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6748B" w14:textId="77777777" w:rsidR="00470C11" w:rsidRPr="008865B0" w:rsidRDefault="00470C11" w:rsidP="002E6D08">
      <w:pPr>
        <w:tabs>
          <w:tab w:val="left" w:pos="6521"/>
        </w:tabs>
        <w:spacing w:after="120"/>
        <w:jc w:val="left"/>
        <w:rPr>
          <w:rFonts w:cs="Times New Roman"/>
          <w:b/>
          <w:bCs/>
          <w:kern w:val="0"/>
          <w:sz w:val="24"/>
          <w:szCs w:val="24"/>
          <w:lang w:val="de-DE"/>
        </w:rPr>
      </w:pPr>
      <w:bookmarkStart w:id="0" w:name="OLE_LINK2"/>
      <w:bookmarkStart w:id="1" w:name="OLE_LINK3"/>
      <w:bookmarkStart w:id="2" w:name="OLE_LINK1"/>
      <w:bookmarkStart w:id="3" w:name="_GoBack"/>
      <w:bookmarkEnd w:id="3"/>
      <w:r w:rsidRPr="00920511">
        <w:rPr>
          <w:rFonts w:eastAsia="MS Mincho" w:cs="Times New Roman"/>
          <w:b/>
          <w:bCs/>
          <w:kern w:val="0"/>
          <w:sz w:val="24"/>
          <w:szCs w:val="24"/>
          <w:lang w:val="de-DE"/>
        </w:rPr>
        <w:t>3GPP TSG RAN WG1</w:t>
      </w:r>
      <w:r w:rsidRPr="00920511">
        <w:rPr>
          <w:rFonts w:cs="Times New Roman"/>
          <w:b/>
          <w:bCs/>
          <w:kern w:val="0"/>
          <w:sz w:val="24"/>
          <w:szCs w:val="24"/>
          <w:lang w:val="de-DE"/>
        </w:rPr>
        <w:t xml:space="preserve"> Meeting</w:t>
      </w:r>
      <w:r w:rsidRPr="00920511">
        <w:rPr>
          <w:rFonts w:eastAsia="MS Mincho" w:cs="Times New Roman"/>
          <w:b/>
          <w:bCs/>
          <w:kern w:val="0"/>
          <w:sz w:val="24"/>
          <w:szCs w:val="24"/>
          <w:lang w:val="de-DE"/>
        </w:rPr>
        <w:t xml:space="preserve"> #</w:t>
      </w:r>
      <w:r w:rsidRPr="00920511">
        <w:rPr>
          <w:rFonts w:cs="Times New Roman"/>
          <w:b/>
          <w:bCs/>
          <w:kern w:val="0"/>
          <w:sz w:val="24"/>
          <w:szCs w:val="24"/>
          <w:lang w:val="de-DE"/>
        </w:rPr>
        <w:t>8</w:t>
      </w:r>
      <w:r w:rsidR="00AF634B">
        <w:rPr>
          <w:rFonts w:cs="Times New Roman" w:hint="eastAsia"/>
          <w:b/>
          <w:bCs/>
          <w:kern w:val="0"/>
          <w:sz w:val="24"/>
          <w:szCs w:val="24"/>
          <w:lang w:val="de-DE"/>
        </w:rPr>
        <w:t>6</w:t>
      </w:r>
      <w:r w:rsidRPr="00920511">
        <w:rPr>
          <w:rFonts w:cs="Times New Roman"/>
          <w:b/>
          <w:bCs/>
          <w:kern w:val="0"/>
          <w:sz w:val="24"/>
          <w:szCs w:val="24"/>
          <w:lang w:val="de-DE"/>
        </w:rPr>
        <w:t xml:space="preserve">                            </w:t>
      </w:r>
      <w:r w:rsidR="00F1249F">
        <w:rPr>
          <w:rFonts w:cs="Times New Roman" w:hint="eastAsia"/>
          <w:b/>
          <w:bCs/>
          <w:kern w:val="0"/>
          <w:sz w:val="24"/>
          <w:szCs w:val="24"/>
          <w:lang w:val="de-DE"/>
        </w:rPr>
        <w:t xml:space="preserve"> </w:t>
      </w:r>
      <w:r w:rsidRPr="008865B0">
        <w:rPr>
          <w:rFonts w:cs="Times New Roman"/>
          <w:b/>
          <w:bCs/>
          <w:kern w:val="0"/>
          <w:sz w:val="24"/>
          <w:szCs w:val="24"/>
          <w:lang w:val="de-DE"/>
        </w:rPr>
        <w:t>R1-</w:t>
      </w:r>
      <w:r w:rsidR="008865B0" w:rsidRPr="008865B0">
        <w:rPr>
          <w:rFonts w:cs="Times New Roman" w:hint="eastAsia"/>
          <w:b/>
          <w:bCs/>
          <w:kern w:val="0"/>
          <w:sz w:val="24"/>
          <w:szCs w:val="24"/>
          <w:lang w:val="de-DE"/>
        </w:rPr>
        <w:t>16</w:t>
      </w:r>
      <w:r w:rsidR="00F1249F">
        <w:rPr>
          <w:rFonts w:cs="Times New Roman" w:hint="eastAsia"/>
          <w:b/>
          <w:bCs/>
          <w:kern w:val="0"/>
          <w:sz w:val="24"/>
          <w:szCs w:val="24"/>
          <w:lang w:val="de-DE"/>
        </w:rPr>
        <w:t>6583</w:t>
      </w:r>
    </w:p>
    <w:bookmarkEnd w:id="0"/>
    <w:bookmarkEnd w:id="1"/>
    <w:p w14:paraId="5591DEC6" w14:textId="77777777" w:rsidR="00470C11" w:rsidRDefault="00AF634B" w:rsidP="002E6D08">
      <w:pPr>
        <w:tabs>
          <w:tab w:val="left" w:pos="6521"/>
        </w:tabs>
        <w:spacing w:after="120"/>
        <w:jc w:val="left"/>
        <w:rPr>
          <w:rFonts w:cs="Times New Roman"/>
          <w:b/>
          <w:bCs/>
          <w:kern w:val="0"/>
          <w:sz w:val="24"/>
          <w:szCs w:val="24"/>
          <w:lang w:val="de-DE"/>
        </w:rPr>
      </w:pPr>
      <w:r w:rsidRPr="00AF634B">
        <w:rPr>
          <w:rFonts w:cs="Times New Roman"/>
          <w:b/>
          <w:bCs/>
          <w:kern w:val="0"/>
          <w:sz w:val="24"/>
          <w:szCs w:val="24"/>
          <w:lang w:val="de-DE"/>
        </w:rPr>
        <w:t>Gothenburg</w:t>
      </w:r>
      <w:r w:rsidR="00470C11" w:rsidRPr="00920511">
        <w:rPr>
          <w:rFonts w:cs="Times New Roman"/>
          <w:b/>
          <w:bCs/>
          <w:kern w:val="0"/>
          <w:sz w:val="24"/>
          <w:szCs w:val="24"/>
          <w:lang w:val="de-DE"/>
        </w:rPr>
        <w:t xml:space="preserve">, </w:t>
      </w:r>
      <w:r w:rsidRPr="00AF634B">
        <w:rPr>
          <w:rFonts w:cs="Times New Roman"/>
          <w:b/>
          <w:bCs/>
          <w:kern w:val="0"/>
          <w:sz w:val="24"/>
          <w:szCs w:val="24"/>
          <w:lang w:val="de-DE"/>
        </w:rPr>
        <w:t>Sweden</w:t>
      </w:r>
      <w:r w:rsidR="000C47E7">
        <w:rPr>
          <w:rFonts w:cs="Times New Roman"/>
          <w:b/>
          <w:bCs/>
          <w:kern w:val="0"/>
          <w:sz w:val="24"/>
          <w:szCs w:val="24"/>
          <w:lang w:val="de-DE"/>
        </w:rPr>
        <w:t xml:space="preserve">, </w:t>
      </w:r>
      <w:r>
        <w:rPr>
          <w:rFonts w:cs="Times New Roman" w:hint="eastAsia"/>
          <w:b/>
          <w:bCs/>
          <w:kern w:val="0"/>
          <w:sz w:val="24"/>
          <w:szCs w:val="24"/>
          <w:lang w:val="de-DE"/>
        </w:rPr>
        <w:t>22</w:t>
      </w:r>
      <w:r w:rsidR="000C47E7">
        <w:rPr>
          <w:rFonts w:cs="Times New Roman"/>
          <w:b/>
          <w:bCs/>
          <w:kern w:val="0"/>
          <w:sz w:val="24"/>
          <w:szCs w:val="24"/>
          <w:vertAlign w:val="superscript"/>
          <w:lang w:val="de-DE"/>
        </w:rPr>
        <w:t>rd</w:t>
      </w:r>
      <w:r w:rsidR="00470C11" w:rsidRPr="00920511">
        <w:rPr>
          <w:rFonts w:cs="Times New Roman"/>
          <w:b/>
          <w:bCs/>
          <w:kern w:val="0"/>
          <w:sz w:val="24"/>
          <w:szCs w:val="24"/>
          <w:lang w:val="de-DE"/>
        </w:rPr>
        <w:t xml:space="preserve"> - </w:t>
      </w:r>
      <w:r w:rsidR="000C47E7">
        <w:rPr>
          <w:rFonts w:cs="Times New Roman" w:hint="eastAsia"/>
          <w:b/>
          <w:bCs/>
          <w:kern w:val="0"/>
          <w:sz w:val="24"/>
          <w:szCs w:val="24"/>
          <w:lang w:val="de-DE"/>
        </w:rPr>
        <w:t>2</w:t>
      </w:r>
      <w:r>
        <w:rPr>
          <w:rFonts w:cs="Times New Roman" w:hint="eastAsia"/>
          <w:b/>
          <w:bCs/>
          <w:kern w:val="0"/>
          <w:sz w:val="24"/>
          <w:szCs w:val="24"/>
          <w:lang w:val="de-DE"/>
        </w:rPr>
        <w:t>6</w:t>
      </w:r>
      <w:r w:rsidR="00470C11" w:rsidRPr="00920511">
        <w:rPr>
          <w:rFonts w:cs="Times New Roman"/>
          <w:b/>
          <w:bCs/>
          <w:kern w:val="0"/>
          <w:sz w:val="24"/>
          <w:szCs w:val="24"/>
          <w:vertAlign w:val="superscript"/>
          <w:lang w:val="de-DE"/>
        </w:rPr>
        <w:t>th</w:t>
      </w:r>
      <w:r w:rsidR="00470C11" w:rsidRPr="00920511">
        <w:rPr>
          <w:rFonts w:cs="Times New Roman"/>
          <w:b/>
          <w:bCs/>
          <w:kern w:val="0"/>
          <w:sz w:val="24"/>
          <w:szCs w:val="24"/>
          <w:lang w:val="de-DE"/>
        </w:rPr>
        <w:t xml:space="preserve"> </w:t>
      </w:r>
      <w:r>
        <w:rPr>
          <w:rFonts w:cs="Times New Roman" w:hint="eastAsia"/>
          <w:b/>
          <w:bCs/>
          <w:kern w:val="0"/>
          <w:sz w:val="24"/>
          <w:szCs w:val="24"/>
          <w:lang w:val="de-DE"/>
        </w:rPr>
        <w:t>August</w:t>
      </w:r>
      <w:r w:rsidR="00470C11" w:rsidRPr="00920511">
        <w:rPr>
          <w:rFonts w:cs="Times New Roman"/>
          <w:b/>
          <w:bCs/>
          <w:kern w:val="0"/>
          <w:sz w:val="24"/>
          <w:szCs w:val="24"/>
          <w:lang w:val="de-DE"/>
        </w:rPr>
        <w:t xml:space="preserve"> 201</w:t>
      </w:r>
      <w:r w:rsidR="00DD39CF">
        <w:rPr>
          <w:rFonts w:cs="Times New Roman" w:hint="eastAsia"/>
          <w:b/>
          <w:bCs/>
          <w:kern w:val="0"/>
          <w:sz w:val="24"/>
          <w:szCs w:val="24"/>
          <w:lang w:val="de-DE"/>
        </w:rPr>
        <w:t>6</w:t>
      </w:r>
    </w:p>
    <w:p w14:paraId="581C2972" w14:textId="77777777" w:rsidR="00DE7E00" w:rsidRDefault="00DE7E00" w:rsidP="002E6D08">
      <w:pPr>
        <w:tabs>
          <w:tab w:val="left" w:pos="1985"/>
        </w:tabs>
        <w:spacing w:after="120"/>
        <w:rPr>
          <w:rFonts w:cs="Times New Roman"/>
          <w:b/>
          <w:sz w:val="24"/>
          <w:szCs w:val="24"/>
        </w:rPr>
      </w:pPr>
    </w:p>
    <w:p w14:paraId="4B6EDA3F" w14:textId="77777777" w:rsidR="00470C11" w:rsidRPr="00470C11" w:rsidRDefault="00470C11" w:rsidP="002E6D08">
      <w:pPr>
        <w:tabs>
          <w:tab w:val="left" w:pos="1985"/>
        </w:tabs>
        <w:spacing w:after="120"/>
        <w:rPr>
          <w:rFonts w:eastAsia="Malgun Gothic" w:cs="Times New Roman"/>
          <w:b/>
          <w:sz w:val="24"/>
          <w:szCs w:val="24"/>
          <w:lang w:eastAsia="ko-KR"/>
        </w:rPr>
      </w:pPr>
      <w:r w:rsidRPr="00920511">
        <w:rPr>
          <w:rFonts w:cs="Times New Roman"/>
          <w:b/>
          <w:sz w:val="24"/>
          <w:szCs w:val="24"/>
        </w:rPr>
        <w:t>Agenda item:</w:t>
      </w:r>
      <w:r w:rsidRPr="00920511">
        <w:rPr>
          <w:rFonts w:cs="Times New Roman"/>
          <w:sz w:val="24"/>
          <w:szCs w:val="24"/>
        </w:rPr>
        <w:tab/>
      </w:r>
      <w:bookmarkStart w:id="4" w:name="Source"/>
      <w:bookmarkEnd w:id="4"/>
      <w:r w:rsidRPr="008865B0">
        <w:rPr>
          <w:rFonts w:cs="Times New Roman"/>
          <w:b/>
          <w:sz w:val="24"/>
        </w:rPr>
        <w:tab/>
      </w:r>
      <w:r w:rsidR="00AF634B">
        <w:rPr>
          <w:rFonts w:cs="Times New Roman" w:hint="eastAsia"/>
          <w:b/>
          <w:sz w:val="24"/>
        </w:rPr>
        <w:t>8</w:t>
      </w:r>
      <w:r w:rsidR="000C47E7">
        <w:rPr>
          <w:rFonts w:cs="Times New Roman" w:hint="eastAsia"/>
          <w:b/>
          <w:sz w:val="24"/>
        </w:rPr>
        <w:t>.1.</w:t>
      </w:r>
      <w:r w:rsidR="00AF634B">
        <w:rPr>
          <w:rFonts w:cs="Times New Roman" w:hint="eastAsia"/>
          <w:b/>
          <w:sz w:val="24"/>
        </w:rPr>
        <w:t>5</w:t>
      </w:r>
    </w:p>
    <w:p w14:paraId="76B788F0" w14:textId="77777777" w:rsidR="00470C11" w:rsidRPr="00470C11" w:rsidRDefault="00470C11" w:rsidP="00470C11">
      <w:pPr>
        <w:tabs>
          <w:tab w:val="left" w:pos="900"/>
        </w:tabs>
        <w:spacing w:after="120"/>
        <w:rPr>
          <w:rFonts w:cs="Times New Roman"/>
          <w:b/>
          <w:sz w:val="24"/>
        </w:rPr>
      </w:pPr>
      <w:r w:rsidRPr="00470C11">
        <w:rPr>
          <w:rFonts w:cs="Times New Roman"/>
          <w:b/>
          <w:sz w:val="24"/>
        </w:rPr>
        <w:t xml:space="preserve">Source: </w:t>
      </w:r>
      <w:r w:rsidRPr="00470C11">
        <w:rPr>
          <w:rFonts w:cs="Times New Roman"/>
          <w:b/>
          <w:sz w:val="24"/>
        </w:rPr>
        <w:tab/>
      </w:r>
      <w:r w:rsidRPr="00470C11">
        <w:rPr>
          <w:rFonts w:cs="Times New Roman"/>
          <w:b/>
          <w:sz w:val="24"/>
        </w:rPr>
        <w:tab/>
      </w:r>
      <w:r w:rsidRPr="00470C11">
        <w:rPr>
          <w:rFonts w:cs="Times New Roman"/>
          <w:b/>
          <w:sz w:val="24"/>
        </w:rPr>
        <w:tab/>
      </w:r>
      <w:r w:rsidR="00F44356">
        <w:rPr>
          <w:rFonts w:cs="Times New Roman" w:hint="eastAsia"/>
          <w:b/>
          <w:sz w:val="24"/>
        </w:rPr>
        <w:t>Xinwei</w:t>
      </w:r>
    </w:p>
    <w:bookmarkEnd w:id="2"/>
    <w:p w14:paraId="7A0D4829" w14:textId="77777777" w:rsidR="00470C11" w:rsidRPr="00470C11" w:rsidRDefault="00470C11" w:rsidP="00F76707">
      <w:pPr>
        <w:spacing w:after="120"/>
        <w:ind w:left="2160" w:hanging="2160"/>
        <w:rPr>
          <w:rFonts w:cs="Times New Roman"/>
          <w:b/>
          <w:sz w:val="24"/>
          <w:szCs w:val="24"/>
        </w:rPr>
      </w:pPr>
      <w:r w:rsidRPr="00470C11">
        <w:rPr>
          <w:rFonts w:cs="Times New Roman"/>
          <w:b/>
          <w:sz w:val="24"/>
          <w:szCs w:val="24"/>
        </w:rPr>
        <w:t xml:space="preserve">Title:             </w:t>
      </w:r>
      <w:r w:rsidR="00E571BD" w:rsidRPr="00E571BD">
        <w:rPr>
          <w:rFonts w:cs="Times New Roman"/>
          <w:b/>
          <w:sz w:val="24"/>
          <w:szCs w:val="24"/>
        </w:rPr>
        <w:t xml:space="preserve">Considerations on </w:t>
      </w:r>
      <w:r w:rsidR="00621CF0">
        <w:rPr>
          <w:rFonts w:cs="Times New Roman" w:hint="eastAsia"/>
          <w:b/>
          <w:sz w:val="24"/>
          <w:szCs w:val="24"/>
        </w:rPr>
        <w:t>Beam Management</w:t>
      </w:r>
      <w:r w:rsidR="00E571BD">
        <w:rPr>
          <w:rFonts w:cs="Times New Roman"/>
          <w:b/>
          <w:sz w:val="24"/>
          <w:szCs w:val="24"/>
        </w:rPr>
        <w:t xml:space="preserve"> for NR</w:t>
      </w:r>
    </w:p>
    <w:p w14:paraId="6A96392A" w14:textId="77777777" w:rsidR="00A26F6E" w:rsidRPr="00804D2F" w:rsidRDefault="00470C11" w:rsidP="002C0738">
      <w:pPr>
        <w:pBdr>
          <w:bottom w:val="single" w:sz="12" w:space="1" w:color="auto"/>
        </w:pBdr>
        <w:tabs>
          <w:tab w:val="left" w:pos="1985"/>
        </w:tabs>
        <w:rPr>
          <w:rFonts w:cs="Times New Roman"/>
          <w:b/>
          <w:sz w:val="24"/>
        </w:rPr>
      </w:pPr>
      <w:r w:rsidRPr="00470C11">
        <w:rPr>
          <w:rFonts w:cs="Times New Roman"/>
          <w:b/>
          <w:sz w:val="24"/>
        </w:rPr>
        <w:t>Document for:</w:t>
      </w:r>
      <w:r w:rsidRPr="00470C11">
        <w:rPr>
          <w:rFonts w:cs="Times New Roman"/>
          <w:b/>
          <w:sz w:val="24"/>
        </w:rPr>
        <w:tab/>
      </w:r>
      <w:r w:rsidRPr="00470C11">
        <w:rPr>
          <w:rFonts w:cs="Times New Roman"/>
          <w:b/>
          <w:sz w:val="24"/>
        </w:rPr>
        <w:tab/>
      </w:r>
      <w:r w:rsidRPr="00470C11">
        <w:rPr>
          <w:rFonts w:eastAsia="Batang" w:cs="Times New Roman"/>
          <w:b/>
          <w:sz w:val="24"/>
          <w:lang w:eastAsia="ko-KR"/>
        </w:rPr>
        <w:t>Discussion</w:t>
      </w:r>
    </w:p>
    <w:p w14:paraId="201BEC3B" w14:textId="77777777" w:rsidR="000C47E7" w:rsidRPr="00645302" w:rsidRDefault="000C47E7" w:rsidP="005900E3">
      <w:pPr>
        <w:pStyle w:val="1"/>
        <w:keepLines w:val="0"/>
        <w:widowControl/>
        <w:numPr>
          <w:ilvl w:val="0"/>
          <w:numId w:val="1"/>
        </w:numPr>
        <w:tabs>
          <w:tab w:val="left" w:pos="0"/>
        </w:tabs>
        <w:spacing w:before="240" w:after="120" w:line="240" w:lineRule="auto"/>
        <w:jc w:val="left"/>
        <w:rPr>
          <w:rFonts w:eastAsia="MS Gothic" w:cs="Times New Roman"/>
          <w:kern w:val="28"/>
          <w:sz w:val="28"/>
          <w:szCs w:val="24"/>
          <w:lang w:eastAsia="ja-JP"/>
        </w:rPr>
      </w:pPr>
      <w:r w:rsidRPr="00645302">
        <w:rPr>
          <w:rFonts w:eastAsia="MS Gothic" w:cs="Times New Roman"/>
          <w:kern w:val="28"/>
          <w:sz w:val="28"/>
          <w:szCs w:val="24"/>
          <w:lang w:eastAsia="ja-JP"/>
        </w:rPr>
        <w:t>Introduction</w:t>
      </w:r>
    </w:p>
    <w:p w14:paraId="6A426374" w14:textId="77777777" w:rsidR="007233AF" w:rsidRDefault="00C02B97" w:rsidP="00316A33">
      <w:pPr>
        <w:widowControl/>
        <w:spacing w:after="120"/>
        <w:rPr>
          <w:rFonts w:cs="Times New Roman"/>
          <w:kern w:val="0"/>
          <w:lang w:val="en-GB"/>
        </w:rPr>
      </w:pPr>
      <w:r>
        <w:rPr>
          <w:rFonts w:cs="Times New Roman" w:hint="eastAsia"/>
          <w:kern w:val="0"/>
          <w:lang w:val="en-GB"/>
        </w:rPr>
        <w:t>B</w:t>
      </w:r>
      <w:r w:rsidR="00C3764F">
        <w:rPr>
          <w:rFonts w:cs="Times New Roman" w:hint="eastAsia"/>
          <w:kern w:val="0"/>
          <w:lang w:val="en-GB"/>
        </w:rPr>
        <w:t xml:space="preserve">eamforming procedure </w:t>
      </w:r>
      <w:r w:rsidR="00D6247F">
        <w:rPr>
          <w:rFonts w:cs="Times New Roman" w:hint="eastAsia"/>
          <w:kern w:val="0"/>
          <w:lang w:val="en-GB"/>
        </w:rPr>
        <w:t xml:space="preserve">of NR can be divided into </w:t>
      </w:r>
      <w:r w:rsidR="000813AE">
        <w:rPr>
          <w:rFonts w:cs="Times New Roman" w:hint="eastAsia"/>
          <w:kern w:val="0"/>
          <w:lang w:val="en-GB"/>
        </w:rPr>
        <w:t xml:space="preserve">two </w:t>
      </w:r>
      <w:r w:rsidR="000218A7">
        <w:rPr>
          <w:rFonts w:cs="Times New Roman" w:hint="eastAsia"/>
          <w:kern w:val="0"/>
          <w:lang w:val="en-GB"/>
        </w:rPr>
        <w:t>parts:</w:t>
      </w:r>
      <w:r w:rsidR="00367690">
        <w:rPr>
          <w:rFonts w:cs="Times New Roman" w:hint="eastAsia"/>
          <w:kern w:val="0"/>
          <w:lang w:val="en-GB"/>
        </w:rPr>
        <w:t xml:space="preserve"> beamforming in the initial access process </w:t>
      </w:r>
      <w:r w:rsidR="00D34B91">
        <w:rPr>
          <w:rFonts w:cs="Times New Roman" w:hint="eastAsia"/>
          <w:kern w:val="0"/>
          <w:lang w:val="en-GB"/>
        </w:rPr>
        <w:t>can be</w:t>
      </w:r>
      <w:r w:rsidR="00367690">
        <w:rPr>
          <w:rFonts w:cs="Times New Roman" w:hint="eastAsia"/>
          <w:kern w:val="0"/>
          <w:lang w:val="en-GB"/>
        </w:rPr>
        <w:t xml:space="preserve"> called beam training, while beamforming </w:t>
      </w:r>
      <w:r w:rsidR="008200B2">
        <w:rPr>
          <w:rFonts w:cs="Times New Roman" w:hint="eastAsia"/>
          <w:kern w:val="0"/>
          <w:lang w:val="en-GB"/>
        </w:rPr>
        <w:t>among</w:t>
      </w:r>
      <w:r w:rsidR="00367690">
        <w:rPr>
          <w:rFonts w:cs="Times New Roman" w:hint="eastAsia"/>
          <w:kern w:val="0"/>
          <w:lang w:val="en-GB"/>
        </w:rPr>
        <w:t xml:space="preserve"> data transmission </w:t>
      </w:r>
      <w:r w:rsidR="00FB4A5B">
        <w:rPr>
          <w:rFonts w:cs="Times New Roman" w:hint="eastAsia"/>
          <w:kern w:val="0"/>
          <w:lang w:val="en-GB"/>
        </w:rPr>
        <w:t>can be</w:t>
      </w:r>
      <w:r w:rsidR="00367690">
        <w:rPr>
          <w:rFonts w:cs="Times New Roman" w:hint="eastAsia"/>
          <w:kern w:val="0"/>
          <w:lang w:val="en-GB"/>
        </w:rPr>
        <w:t xml:space="preserve"> called </w:t>
      </w:r>
      <w:r w:rsidR="006E1E1E">
        <w:rPr>
          <w:rFonts w:cs="Times New Roman" w:hint="eastAsia"/>
          <w:kern w:val="0"/>
          <w:lang w:val="en-GB"/>
        </w:rPr>
        <w:t>beam tracking.</w:t>
      </w:r>
      <w:r w:rsidR="00BB3E7D">
        <w:rPr>
          <w:rFonts w:cs="Times New Roman" w:hint="eastAsia"/>
          <w:kern w:val="0"/>
          <w:lang w:val="en-GB"/>
        </w:rPr>
        <w:t xml:space="preserve"> </w:t>
      </w:r>
    </w:p>
    <w:p w14:paraId="0FEE590C" w14:textId="2A4E0885" w:rsidR="0052504F" w:rsidRDefault="00803115" w:rsidP="00316A33">
      <w:pPr>
        <w:widowControl/>
        <w:spacing w:after="120"/>
        <w:rPr>
          <w:rFonts w:cs="Times New Roman"/>
          <w:kern w:val="0"/>
          <w:lang w:val="en-GB"/>
        </w:rPr>
      </w:pPr>
      <w:r>
        <w:rPr>
          <w:rFonts w:cs="Times New Roman" w:hint="eastAsia"/>
          <w:kern w:val="0"/>
          <w:lang w:val="en-GB"/>
        </w:rPr>
        <w:t>B</w:t>
      </w:r>
      <w:r w:rsidR="0052504F">
        <w:rPr>
          <w:rFonts w:cs="Times New Roman" w:hint="eastAsia"/>
          <w:kern w:val="0"/>
          <w:lang w:val="en-GB"/>
        </w:rPr>
        <w:t>eam train</w:t>
      </w:r>
      <w:r w:rsidR="002139A2">
        <w:rPr>
          <w:rFonts w:cs="Times New Roman" w:hint="eastAsia"/>
          <w:kern w:val="0"/>
          <w:lang w:val="en-GB"/>
        </w:rPr>
        <w:t>ing</w:t>
      </w:r>
      <w:r w:rsidR="0052504F">
        <w:rPr>
          <w:rFonts w:cs="Times New Roman" w:hint="eastAsia"/>
          <w:kern w:val="0"/>
          <w:lang w:val="en-GB"/>
        </w:rPr>
        <w:t xml:space="preserve"> in the initial access stage can be </w:t>
      </w:r>
      <w:r w:rsidR="00B80D34">
        <w:rPr>
          <w:rFonts w:cs="Times New Roman" w:hint="eastAsia"/>
          <w:kern w:val="0"/>
          <w:lang w:val="en-GB"/>
        </w:rPr>
        <w:t>done</w:t>
      </w:r>
      <w:r w:rsidR="0052504F">
        <w:rPr>
          <w:rFonts w:cs="Times New Roman" w:hint="eastAsia"/>
          <w:kern w:val="0"/>
          <w:lang w:val="en-GB"/>
        </w:rPr>
        <w:t xml:space="preserve"> by the</w:t>
      </w:r>
      <w:r w:rsidR="00E94671">
        <w:rPr>
          <w:rFonts w:cs="Times New Roman" w:hint="eastAsia"/>
          <w:kern w:val="0"/>
          <w:lang w:val="en-GB"/>
        </w:rPr>
        <w:t xml:space="preserve"> multi-beam</w:t>
      </w:r>
      <w:r w:rsidR="00B77B50">
        <w:rPr>
          <w:rFonts w:cs="Times New Roman" w:hint="eastAsia"/>
          <w:kern w:val="0"/>
          <w:lang w:val="en-GB"/>
        </w:rPr>
        <w:t xml:space="preserve"> based</w:t>
      </w:r>
      <w:r w:rsidR="0052504F">
        <w:rPr>
          <w:rFonts w:cs="Times New Roman" w:hint="eastAsia"/>
          <w:kern w:val="0"/>
          <w:lang w:val="en-GB"/>
        </w:rPr>
        <w:t xml:space="preserve"> </w:t>
      </w:r>
      <w:r w:rsidR="0052504F" w:rsidRPr="0052504F">
        <w:rPr>
          <w:rFonts w:cs="Times New Roman"/>
          <w:kern w:val="0"/>
          <w:lang w:val="en-GB"/>
        </w:rPr>
        <w:t>synchronization</w:t>
      </w:r>
      <w:r w:rsidR="0052504F">
        <w:rPr>
          <w:rFonts w:cs="Times New Roman" w:hint="eastAsia"/>
          <w:kern w:val="0"/>
          <w:lang w:val="en-GB"/>
        </w:rPr>
        <w:t xml:space="preserve">, broadcast </w:t>
      </w:r>
      <w:r w:rsidR="003E0E38">
        <w:rPr>
          <w:rFonts w:cs="Times New Roman" w:hint="eastAsia"/>
          <w:kern w:val="0"/>
          <w:lang w:val="en-GB"/>
        </w:rPr>
        <w:t xml:space="preserve">and random access procedure. </w:t>
      </w:r>
      <w:r w:rsidR="003E0E38">
        <w:rPr>
          <w:rFonts w:cs="Times New Roman"/>
          <w:kern w:val="0"/>
          <w:lang w:val="en-GB"/>
        </w:rPr>
        <w:t>A</w:t>
      </w:r>
      <w:r w:rsidR="003E0E38">
        <w:rPr>
          <w:rFonts w:cs="Times New Roman" w:hint="eastAsia"/>
          <w:kern w:val="0"/>
          <w:lang w:val="en-GB"/>
        </w:rPr>
        <w:t xml:space="preserve">nd the initial </w:t>
      </w:r>
      <w:r w:rsidR="00DD1FB9">
        <w:rPr>
          <w:rFonts w:cs="Times New Roman" w:hint="eastAsia"/>
          <w:kern w:val="0"/>
          <w:lang w:val="en-GB"/>
        </w:rPr>
        <w:t>optimal</w:t>
      </w:r>
      <w:r w:rsidR="003E0E38">
        <w:rPr>
          <w:rFonts w:cs="Times New Roman" w:hint="eastAsia"/>
          <w:kern w:val="0"/>
          <w:lang w:val="en-GB"/>
        </w:rPr>
        <w:t xml:space="preserve"> transmi</w:t>
      </w:r>
      <w:r w:rsidR="007757FD">
        <w:rPr>
          <w:rFonts w:cs="Times New Roman" w:hint="eastAsia"/>
          <w:kern w:val="0"/>
          <w:lang w:val="en-GB"/>
        </w:rPr>
        <w:t>t</w:t>
      </w:r>
      <w:r w:rsidR="003E0E38">
        <w:rPr>
          <w:rFonts w:cs="Times New Roman" w:hint="eastAsia"/>
          <w:kern w:val="0"/>
          <w:lang w:val="en-GB"/>
        </w:rPr>
        <w:t xml:space="preserve"> beam</w:t>
      </w:r>
      <w:r w:rsidR="0083025D">
        <w:rPr>
          <w:rFonts w:cs="Times New Roman" w:hint="eastAsia"/>
          <w:kern w:val="0"/>
          <w:lang w:val="en-GB"/>
        </w:rPr>
        <w:t xml:space="preserve"> of TRP</w:t>
      </w:r>
      <w:r w:rsidR="003E0E38">
        <w:rPr>
          <w:rFonts w:cs="Times New Roman" w:hint="eastAsia"/>
          <w:kern w:val="0"/>
          <w:lang w:val="en-GB"/>
        </w:rPr>
        <w:t xml:space="preserve"> and the initial best receive beam</w:t>
      </w:r>
      <w:r w:rsidR="00F32090">
        <w:rPr>
          <w:rFonts w:cs="Times New Roman" w:hint="eastAsia"/>
          <w:kern w:val="0"/>
          <w:lang w:val="en-GB"/>
        </w:rPr>
        <w:t xml:space="preserve"> of UE</w:t>
      </w:r>
      <w:r w:rsidR="003E0E38">
        <w:rPr>
          <w:rFonts w:cs="Times New Roman" w:hint="eastAsia"/>
          <w:kern w:val="0"/>
          <w:lang w:val="en-GB"/>
        </w:rPr>
        <w:t xml:space="preserve"> can be acquire</w:t>
      </w:r>
      <w:r w:rsidR="00B56E9C">
        <w:rPr>
          <w:rFonts w:cs="Times New Roman" w:hint="eastAsia"/>
          <w:kern w:val="0"/>
          <w:lang w:val="en-GB"/>
        </w:rPr>
        <w:t xml:space="preserve">d </w:t>
      </w:r>
      <w:r w:rsidR="0015062A">
        <w:rPr>
          <w:rFonts w:cs="Times New Roman" w:hint="eastAsia"/>
          <w:kern w:val="0"/>
          <w:lang w:val="en-GB"/>
        </w:rPr>
        <w:t>during those proce</w:t>
      </w:r>
      <w:r w:rsidR="00B80D34">
        <w:rPr>
          <w:rFonts w:cs="Times New Roman" w:hint="eastAsia"/>
          <w:kern w:val="0"/>
          <w:lang w:val="en-GB"/>
        </w:rPr>
        <w:t>dure</w:t>
      </w:r>
      <w:r w:rsidR="0015062A">
        <w:rPr>
          <w:rFonts w:cs="Times New Roman" w:hint="eastAsia"/>
          <w:kern w:val="0"/>
          <w:lang w:val="en-GB"/>
        </w:rPr>
        <w:t>.</w:t>
      </w:r>
      <w:r w:rsidR="00F42AB9">
        <w:rPr>
          <w:rFonts w:cs="Times New Roman" w:hint="eastAsia"/>
          <w:kern w:val="0"/>
          <w:lang w:val="en-GB"/>
        </w:rPr>
        <w:t xml:space="preserve"> </w:t>
      </w:r>
      <w:r w:rsidR="00F42AB9">
        <w:rPr>
          <w:rFonts w:cs="Times New Roman"/>
          <w:kern w:val="0"/>
          <w:lang w:val="en-GB"/>
        </w:rPr>
        <w:t>I</w:t>
      </w:r>
      <w:r w:rsidR="00F42AB9">
        <w:rPr>
          <w:rFonts w:cs="Times New Roman" w:hint="eastAsia"/>
          <w:kern w:val="0"/>
          <w:lang w:val="en-GB"/>
        </w:rPr>
        <w:t>f the</w:t>
      </w:r>
      <w:bookmarkStart w:id="5" w:name="OLE_LINK11"/>
      <w:bookmarkStart w:id="6" w:name="OLE_LINK12"/>
      <w:r w:rsidR="00F42AB9">
        <w:rPr>
          <w:rFonts w:cs="Times New Roman" w:hint="eastAsia"/>
          <w:kern w:val="0"/>
          <w:lang w:val="en-GB"/>
        </w:rPr>
        <w:t xml:space="preserve"> spa</w:t>
      </w:r>
      <w:r w:rsidR="00B80D34">
        <w:rPr>
          <w:rFonts w:cs="Times New Roman" w:hint="eastAsia"/>
          <w:kern w:val="0"/>
          <w:lang w:val="en-GB"/>
        </w:rPr>
        <w:t>tial</w:t>
      </w:r>
      <w:r w:rsidR="00F42AB9">
        <w:rPr>
          <w:rFonts w:cs="Times New Roman" w:hint="eastAsia"/>
          <w:kern w:val="0"/>
          <w:lang w:val="en-GB"/>
        </w:rPr>
        <w:t xml:space="preserve"> reciprocity</w:t>
      </w:r>
      <w:bookmarkEnd w:id="5"/>
      <w:bookmarkEnd w:id="6"/>
      <w:r w:rsidR="00F42AB9">
        <w:rPr>
          <w:rFonts w:cs="Times New Roman" w:hint="eastAsia"/>
          <w:kern w:val="0"/>
          <w:lang w:val="en-GB"/>
        </w:rPr>
        <w:t xml:space="preserve"> of</w:t>
      </w:r>
      <w:r w:rsidR="0015148D">
        <w:rPr>
          <w:rFonts w:cs="Times New Roman" w:hint="eastAsia"/>
          <w:kern w:val="0"/>
          <w:lang w:val="en-GB"/>
        </w:rPr>
        <w:t xml:space="preserve"> wireless</w:t>
      </w:r>
      <w:r w:rsidR="00F42AB9">
        <w:rPr>
          <w:rFonts w:cs="Times New Roman" w:hint="eastAsia"/>
          <w:kern w:val="0"/>
          <w:lang w:val="en-GB"/>
        </w:rPr>
        <w:t xml:space="preserve"> channel can be </w:t>
      </w:r>
      <w:r w:rsidR="00993BD5">
        <w:rPr>
          <w:rFonts w:cs="Times New Roman" w:hint="eastAsia"/>
          <w:kern w:val="0"/>
          <w:lang w:val="en-GB"/>
        </w:rPr>
        <w:t xml:space="preserve">satisfied, </w:t>
      </w:r>
      <w:r w:rsidR="003B1B6D">
        <w:rPr>
          <w:rFonts w:cs="Times New Roman" w:hint="eastAsia"/>
          <w:kern w:val="0"/>
          <w:lang w:val="en-GB"/>
        </w:rPr>
        <w:t xml:space="preserve">the best </w:t>
      </w:r>
      <w:r w:rsidR="0021483F">
        <w:rPr>
          <w:rFonts w:cs="Times New Roman" w:hint="eastAsia"/>
          <w:kern w:val="0"/>
          <w:lang w:val="en-GB"/>
        </w:rPr>
        <w:t>transmit</w:t>
      </w:r>
      <w:r w:rsidR="003B1B6D">
        <w:rPr>
          <w:rFonts w:cs="Times New Roman" w:hint="eastAsia"/>
          <w:kern w:val="0"/>
          <w:lang w:val="en-GB"/>
        </w:rPr>
        <w:t xml:space="preserve"> beam is just the best </w:t>
      </w:r>
      <w:r w:rsidR="0021483F">
        <w:rPr>
          <w:rFonts w:cs="Times New Roman" w:hint="eastAsia"/>
          <w:kern w:val="0"/>
          <w:lang w:val="en-GB"/>
        </w:rPr>
        <w:t>receive</w:t>
      </w:r>
      <w:r w:rsidR="003B1B6D">
        <w:rPr>
          <w:rFonts w:cs="Times New Roman" w:hint="eastAsia"/>
          <w:kern w:val="0"/>
          <w:lang w:val="en-GB"/>
        </w:rPr>
        <w:t xml:space="preserve"> beam</w:t>
      </w:r>
      <w:r w:rsidR="00494546">
        <w:rPr>
          <w:rFonts w:cs="Times New Roman" w:hint="eastAsia"/>
          <w:kern w:val="0"/>
          <w:lang w:val="en-GB"/>
        </w:rPr>
        <w:t>.</w:t>
      </w:r>
      <w:r w:rsidR="00082265">
        <w:rPr>
          <w:rFonts w:cs="Times New Roman" w:hint="eastAsia"/>
          <w:kern w:val="0"/>
          <w:lang w:val="en-GB"/>
        </w:rPr>
        <w:t xml:space="preserve"> </w:t>
      </w:r>
      <w:r w:rsidR="00082265">
        <w:rPr>
          <w:rFonts w:cs="Times New Roman"/>
          <w:kern w:val="0"/>
          <w:lang w:val="en-GB"/>
        </w:rPr>
        <w:t>T</w:t>
      </w:r>
      <w:r w:rsidR="00082265">
        <w:rPr>
          <w:rFonts w:cs="Times New Roman" w:hint="eastAsia"/>
          <w:kern w:val="0"/>
          <w:lang w:val="en-GB"/>
        </w:rPr>
        <w:t>hen the best transmit and receive beam</w:t>
      </w:r>
      <w:r w:rsidR="00D1096D">
        <w:rPr>
          <w:rFonts w:cs="Times New Roman" w:hint="eastAsia"/>
          <w:kern w:val="0"/>
          <w:lang w:val="en-GB"/>
        </w:rPr>
        <w:t xml:space="preserve"> of TRP or UE</w:t>
      </w:r>
      <w:r w:rsidR="00082265">
        <w:rPr>
          <w:rFonts w:cs="Times New Roman" w:hint="eastAsia"/>
          <w:kern w:val="0"/>
          <w:lang w:val="en-GB"/>
        </w:rPr>
        <w:t xml:space="preserve"> can be trained in those initial access</w:t>
      </w:r>
      <w:r w:rsidR="00D439AB">
        <w:rPr>
          <w:rFonts w:cs="Times New Roman" w:hint="eastAsia"/>
          <w:kern w:val="0"/>
          <w:lang w:val="en-GB"/>
        </w:rPr>
        <w:t xml:space="preserve"> proce</w:t>
      </w:r>
      <w:r w:rsidR="00B80D34">
        <w:rPr>
          <w:rFonts w:cs="Times New Roman"/>
          <w:kern w:val="0"/>
          <w:lang w:val="en-GB"/>
        </w:rPr>
        <w:t>dure</w:t>
      </w:r>
      <w:r w:rsidR="00D439AB">
        <w:rPr>
          <w:rFonts w:cs="Times New Roman" w:hint="eastAsia"/>
          <w:kern w:val="0"/>
          <w:lang w:val="en-GB"/>
        </w:rPr>
        <w:t>.</w:t>
      </w:r>
    </w:p>
    <w:p w14:paraId="45DAD728" w14:textId="0EA98E24" w:rsidR="00303401" w:rsidRDefault="00FC1C75" w:rsidP="00316A33">
      <w:pPr>
        <w:widowControl/>
        <w:spacing w:after="120"/>
        <w:rPr>
          <w:rFonts w:cs="Times New Roman"/>
          <w:kern w:val="0"/>
          <w:lang w:val="en-GB"/>
        </w:rPr>
      </w:pPr>
      <w:r>
        <w:rPr>
          <w:rFonts w:cs="Times New Roman"/>
          <w:kern w:val="0"/>
          <w:lang w:val="en-GB"/>
        </w:rPr>
        <w:t>H</w:t>
      </w:r>
      <w:r>
        <w:rPr>
          <w:rFonts w:cs="Times New Roman" w:hint="eastAsia"/>
          <w:kern w:val="0"/>
          <w:lang w:val="en-GB"/>
        </w:rPr>
        <w:t>owever, because of UE movement, UE rotation and beam blocking</w:t>
      </w:r>
      <w:r w:rsidR="00DE1190">
        <w:rPr>
          <w:rFonts w:cs="Times New Roman" w:hint="eastAsia"/>
          <w:kern w:val="0"/>
          <w:lang w:val="en-GB"/>
        </w:rPr>
        <w:t>, beam track</w:t>
      </w:r>
      <w:r w:rsidR="008B3736">
        <w:rPr>
          <w:rFonts w:cs="Times New Roman" w:hint="eastAsia"/>
          <w:kern w:val="0"/>
          <w:lang w:val="en-GB"/>
        </w:rPr>
        <w:t>ing</w:t>
      </w:r>
      <w:r w:rsidR="00DE1190">
        <w:rPr>
          <w:rFonts w:cs="Times New Roman" w:hint="eastAsia"/>
          <w:kern w:val="0"/>
          <w:lang w:val="en-GB"/>
        </w:rPr>
        <w:t xml:space="preserve"> </w:t>
      </w:r>
      <w:r w:rsidR="008B3736">
        <w:rPr>
          <w:rFonts w:cs="Times New Roman" w:hint="eastAsia"/>
          <w:kern w:val="0"/>
          <w:lang w:val="en-GB"/>
        </w:rPr>
        <w:t>is needed to track the best transmission and receiving beam</w:t>
      </w:r>
      <w:r w:rsidR="004553B8">
        <w:rPr>
          <w:rFonts w:cs="Times New Roman" w:hint="eastAsia"/>
          <w:kern w:val="0"/>
          <w:lang w:val="en-GB"/>
        </w:rPr>
        <w:t>s</w:t>
      </w:r>
      <w:r w:rsidR="008B3736">
        <w:rPr>
          <w:rFonts w:cs="Times New Roman" w:hint="eastAsia"/>
          <w:kern w:val="0"/>
          <w:lang w:val="en-GB"/>
        </w:rPr>
        <w:t xml:space="preserve"> between TRP and UE. </w:t>
      </w:r>
      <w:r w:rsidR="008B3736">
        <w:rPr>
          <w:rFonts w:cs="Times New Roman"/>
          <w:kern w:val="0"/>
          <w:lang w:val="en-GB"/>
        </w:rPr>
        <w:t>B</w:t>
      </w:r>
      <w:r w:rsidR="008B3736">
        <w:rPr>
          <w:rFonts w:cs="Times New Roman" w:hint="eastAsia"/>
          <w:kern w:val="0"/>
          <w:lang w:val="en-GB"/>
        </w:rPr>
        <w:t xml:space="preserve">ased on </w:t>
      </w:r>
      <w:r w:rsidR="00DA7B91">
        <w:rPr>
          <w:rFonts w:cs="Times New Roman" w:hint="eastAsia"/>
          <w:kern w:val="0"/>
          <w:lang w:val="en-GB"/>
        </w:rPr>
        <w:t>this reason</w:t>
      </w:r>
      <w:r w:rsidR="008B3736">
        <w:rPr>
          <w:rFonts w:cs="Times New Roman" w:hint="eastAsia"/>
          <w:kern w:val="0"/>
          <w:lang w:val="en-GB"/>
        </w:rPr>
        <w:t xml:space="preserve">, </w:t>
      </w:r>
      <w:r w:rsidR="008F7C7D">
        <w:rPr>
          <w:rFonts w:cs="Times New Roman" w:hint="eastAsia"/>
          <w:kern w:val="0"/>
          <w:lang w:val="en-GB"/>
        </w:rPr>
        <w:t>t</w:t>
      </w:r>
      <w:r w:rsidR="005516FD">
        <w:rPr>
          <w:rFonts w:cs="Times New Roman" w:hint="eastAsia"/>
          <w:kern w:val="0"/>
          <w:lang w:val="en-GB"/>
        </w:rPr>
        <w:t xml:space="preserve">he following agreements </w:t>
      </w:r>
      <w:r w:rsidR="008B3736">
        <w:rPr>
          <w:rFonts w:cs="Times New Roman" w:hint="eastAsia"/>
          <w:kern w:val="0"/>
          <w:lang w:val="en-GB"/>
        </w:rPr>
        <w:t>were</w:t>
      </w:r>
      <w:r w:rsidR="005516FD">
        <w:rPr>
          <w:rFonts w:cs="Times New Roman" w:hint="eastAsia"/>
          <w:kern w:val="0"/>
          <w:lang w:val="en-GB"/>
        </w:rPr>
        <w:t xml:space="preserve"> </w:t>
      </w:r>
      <w:r w:rsidR="005516FD">
        <w:rPr>
          <w:rFonts w:cs="Times New Roman"/>
          <w:kern w:val="0"/>
          <w:lang w:val="en-GB"/>
        </w:rPr>
        <w:t>approved</w:t>
      </w:r>
      <w:r w:rsidR="005516FD">
        <w:rPr>
          <w:rFonts w:cs="Times New Roman" w:hint="eastAsia"/>
          <w:kern w:val="0"/>
          <w:lang w:val="en-GB"/>
        </w:rPr>
        <w:t xml:space="preserve"> in </w:t>
      </w:r>
      <w:r w:rsidR="005516FD">
        <w:rPr>
          <w:rFonts w:cs="Times New Roman"/>
          <w:kern w:val="0"/>
          <w:lang w:val="en-GB"/>
        </w:rPr>
        <w:t>TSG RAN1 #85</w:t>
      </w:r>
      <w:r w:rsidR="001E0D2E">
        <w:rPr>
          <w:rFonts w:cs="Times New Roman" w:hint="eastAsia"/>
          <w:kern w:val="0"/>
          <w:lang w:val="en-GB"/>
        </w:rPr>
        <w:t>:</w:t>
      </w:r>
    </w:p>
    <w:p w14:paraId="777D0367" w14:textId="77777777" w:rsidR="001E0D2E" w:rsidRDefault="001E0D2E" w:rsidP="00316A33">
      <w:pPr>
        <w:widowControl/>
        <w:spacing w:after="120"/>
        <w:rPr>
          <w:rFonts w:cs="Times New Roman"/>
          <w:kern w:val="0"/>
          <w:lang w:val="en-GB"/>
        </w:rPr>
      </w:pPr>
      <w:r w:rsidRPr="001E0D2E">
        <w:rPr>
          <w:rFonts w:cs="Times New Roman"/>
          <w:kern w:val="0"/>
          <w:highlight w:val="green"/>
          <w:lang w:val="en-GB"/>
        </w:rPr>
        <w:t>Agreements:</w:t>
      </w:r>
    </w:p>
    <w:p w14:paraId="11F87983" w14:textId="77777777" w:rsidR="00A41607" w:rsidRPr="00A41607" w:rsidRDefault="00A41607" w:rsidP="005900E3">
      <w:pPr>
        <w:pStyle w:val="a6"/>
        <w:widowControl/>
        <w:numPr>
          <w:ilvl w:val="0"/>
          <w:numId w:val="3"/>
        </w:numPr>
        <w:overflowPunct w:val="0"/>
        <w:autoSpaceDE w:val="0"/>
        <w:autoSpaceDN w:val="0"/>
        <w:adjustRightInd w:val="0"/>
        <w:spacing w:after="180"/>
        <w:ind w:firstLineChars="0"/>
        <w:contextualSpacing/>
        <w:jc w:val="left"/>
        <w:textAlignment w:val="baseline"/>
        <w:rPr>
          <w:rFonts w:eastAsia="MS Mincho"/>
          <w:i/>
        </w:rPr>
      </w:pPr>
      <w:r w:rsidRPr="00A41607">
        <w:rPr>
          <w:rFonts w:eastAsia="MS Mincho"/>
          <w:i/>
        </w:rPr>
        <w:t>Both intra-TRP and inter-TRP beamforming procedures are considered.</w:t>
      </w:r>
    </w:p>
    <w:p w14:paraId="045A4A12" w14:textId="77777777" w:rsidR="00A41607" w:rsidRPr="00A41607" w:rsidRDefault="00A41607" w:rsidP="005900E3">
      <w:pPr>
        <w:pStyle w:val="a6"/>
        <w:widowControl/>
        <w:numPr>
          <w:ilvl w:val="0"/>
          <w:numId w:val="3"/>
        </w:numPr>
        <w:overflowPunct w:val="0"/>
        <w:autoSpaceDE w:val="0"/>
        <w:autoSpaceDN w:val="0"/>
        <w:adjustRightInd w:val="0"/>
        <w:spacing w:after="180"/>
        <w:ind w:firstLineChars="0"/>
        <w:contextualSpacing/>
        <w:jc w:val="left"/>
        <w:textAlignment w:val="baseline"/>
        <w:rPr>
          <w:rFonts w:eastAsia="MS Mincho"/>
          <w:i/>
        </w:rPr>
      </w:pPr>
      <w:r w:rsidRPr="00A41607">
        <w:rPr>
          <w:rFonts w:eastAsia="MS Mincho"/>
          <w:i/>
        </w:rPr>
        <w:t>Beamforming procedures are considered with/without TRP beamforming/beam sweeping and with/without UE beamforming/beam sweeping, according to the following potential use cases:</w:t>
      </w:r>
    </w:p>
    <w:p w14:paraId="16D83FDA" w14:textId="77777777" w:rsidR="00A41607" w:rsidRPr="00A41607" w:rsidRDefault="00A41607" w:rsidP="005900E3">
      <w:pPr>
        <w:pStyle w:val="a6"/>
        <w:widowControl/>
        <w:numPr>
          <w:ilvl w:val="1"/>
          <w:numId w:val="3"/>
        </w:numPr>
        <w:overflowPunct w:val="0"/>
        <w:autoSpaceDE w:val="0"/>
        <w:autoSpaceDN w:val="0"/>
        <w:adjustRightInd w:val="0"/>
        <w:spacing w:after="180"/>
        <w:ind w:firstLineChars="0"/>
        <w:contextualSpacing/>
        <w:jc w:val="left"/>
        <w:textAlignment w:val="baseline"/>
        <w:rPr>
          <w:rFonts w:eastAsia="MS Mincho"/>
          <w:i/>
        </w:rPr>
      </w:pPr>
      <w:r w:rsidRPr="00A41607">
        <w:rPr>
          <w:rFonts w:eastAsia="MS Mincho"/>
          <w:i/>
        </w:rPr>
        <w:t>UE movement, UE rotation, beam blocking:</w:t>
      </w:r>
    </w:p>
    <w:p w14:paraId="0116413A" w14:textId="77777777" w:rsidR="00A41607" w:rsidRPr="00A41607" w:rsidRDefault="00A41607" w:rsidP="005900E3">
      <w:pPr>
        <w:pStyle w:val="a6"/>
        <w:widowControl/>
        <w:numPr>
          <w:ilvl w:val="2"/>
          <w:numId w:val="3"/>
        </w:numPr>
        <w:overflowPunct w:val="0"/>
        <w:autoSpaceDE w:val="0"/>
        <w:autoSpaceDN w:val="0"/>
        <w:adjustRightInd w:val="0"/>
        <w:spacing w:after="180"/>
        <w:ind w:firstLineChars="0"/>
        <w:contextualSpacing/>
        <w:jc w:val="left"/>
        <w:textAlignment w:val="baseline"/>
        <w:rPr>
          <w:rFonts w:eastAsia="MS Mincho"/>
          <w:i/>
        </w:rPr>
      </w:pPr>
      <w:r w:rsidRPr="00A41607">
        <w:rPr>
          <w:rFonts w:eastAsia="MS Mincho"/>
          <w:i/>
        </w:rPr>
        <w:t>Change of beam at TRP, same beam at UE</w:t>
      </w:r>
    </w:p>
    <w:p w14:paraId="4DD0F5EF" w14:textId="77777777" w:rsidR="00A41607" w:rsidRPr="00A41607" w:rsidRDefault="00A41607" w:rsidP="005900E3">
      <w:pPr>
        <w:pStyle w:val="a6"/>
        <w:widowControl/>
        <w:numPr>
          <w:ilvl w:val="2"/>
          <w:numId w:val="3"/>
        </w:numPr>
        <w:overflowPunct w:val="0"/>
        <w:autoSpaceDE w:val="0"/>
        <w:autoSpaceDN w:val="0"/>
        <w:adjustRightInd w:val="0"/>
        <w:spacing w:after="180"/>
        <w:ind w:firstLineChars="0"/>
        <w:contextualSpacing/>
        <w:jc w:val="left"/>
        <w:textAlignment w:val="baseline"/>
        <w:rPr>
          <w:rFonts w:eastAsia="MS Mincho"/>
          <w:i/>
        </w:rPr>
      </w:pPr>
      <w:r w:rsidRPr="00A41607">
        <w:rPr>
          <w:rFonts w:eastAsia="MS Mincho"/>
          <w:i/>
        </w:rPr>
        <w:t xml:space="preserve">Same beam at TRP, change </w:t>
      </w:r>
      <w:r w:rsidRPr="00A41607">
        <w:rPr>
          <w:rFonts w:eastAsia="MS Mincho" w:hint="eastAsia"/>
          <w:i/>
        </w:rPr>
        <w:t xml:space="preserve">of </w:t>
      </w:r>
      <w:r w:rsidRPr="00A41607">
        <w:rPr>
          <w:rFonts w:eastAsia="MS Mincho"/>
          <w:i/>
        </w:rPr>
        <w:t>beam at UE</w:t>
      </w:r>
    </w:p>
    <w:p w14:paraId="64779D93" w14:textId="77777777" w:rsidR="00A41607" w:rsidRPr="00A41607" w:rsidRDefault="00A41607" w:rsidP="005900E3">
      <w:pPr>
        <w:pStyle w:val="a6"/>
        <w:widowControl/>
        <w:numPr>
          <w:ilvl w:val="2"/>
          <w:numId w:val="3"/>
        </w:numPr>
        <w:overflowPunct w:val="0"/>
        <w:autoSpaceDE w:val="0"/>
        <w:autoSpaceDN w:val="0"/>
        <w:adjustRightInd w:val="0"/>
        <w:spacing w:after="180"/>
        <w:ind w:firstLineChars="0"/>
        <w:contextualSpacing/>
        <w:jc w:val="left"/>
        <w:textAlignment w:val="baseline"/>
        <w:rPr>
          <w:rFonts w:eastAsia="MS Mincho"/>
          <w:i/>
        </w:rPr>
      </w:pPr>
      <w:r w:rsidRPr="00A41607">
        <w:rPr>
          <w:rFonts w:eastAsia="MS Mincho" w:hint="eastAsia"/>
          <w:i/>
        </w:rPr>
        <w:t xml:space="preserve">Change of </w:t>
      </w:r>
      <w:r w:rsidRPr="00A41607">
        <w:rPr>
          <w:rFonts w:eastAsia="MS Mincho"/>
          <w:i/>
        </w:rPr>
        <w:t>beam at TRP, change of beam at UE</w:t>
      </w:r>
    </w:p>
    <w:p w14:paraId="5BE50E35" w14:textId="77777777" w:rsidR="00A41607" w:rsidRPr="00A41607" w:rsidRDefault="00A41607" w:rsidP="005900E3">
      <w:pPr>
        <w:pStyle w:val="a6"/>
        <w:widowControl/>
        <w:numPr>
          <w:ilvl w:val="1"/>
          <w:numId w:val="3"/>
        </w:numPr>
        <w:overflowPunct w:val="0"/>
        <w:autoSpaceDE w:val="0"/>
        <w:autoSpaceDN w:val="0"/>
        <w:adjustRightInd w:val="0"/>
        <w:spacing w:after="180"/>
        <w:ind w:firstLineChars="0"/>
        <w:contextualSpacing/>
        <w:jc w:val="left"/>
        <w:textAlignment w:val="baseline"/>
        <w:rPr>
          <w:rFonts w:eastAsia="MS Mincho"/>
          <w:i/>
        </w:rPr>
      </w:pPr>
      <w:r w:rsidRPr="00A41607">
        <w:rPr>
          <w:rFonts w:eastAsia="MS Mincho"/>
          <w:i/>
        </w:rPr>
        <w:t>Other cases are not precluded</w:t>
      </w:r>
    </w:p>
    <w:p w14:paraId="7D5EE01E" w14:textId="77777777" w:rsidR="000B6CE2" w:rsidRDefault="000E0466" w:rsidP="00316A33">
      <w:pPr>
        <w:widowControl/>
        <w:spacing w:after="120"/>
        <w:rPr>
          <w:rFonts w:cs="Times New Roman"/>
          <w:kern w:val="0"/>
          <w:lang w:val="en-GB"/>
        </w:rPr>
      </w:pPr>
      <w:r>
        <w:rPr>
          <w:rFonts w:cs="Times New Roman"/>
          <w:kern w:val="0"/>
          <w:lang w:val="en-GB"/>
        </w:rPr>
        <w:t>I</w:t>
      </w:r>
      <w:r>
        <w:rPr>
          <w:rFonts w:cs="Times New Roman" w:hint="eastAsia"/>
          <w:kern w:val="0"/>
          <w:lang w:val="en-GB"/>
        </w:rPr>
        <w:t>n this contribution,</w:t>
      </w:r>
      <w:r w:rsidR="00ED2505">
        <w:rPr>
          <w:rFonts w:cs="Times New Roman" w:hint="eastAsia"/>
          <w:kern w:val="0"/>
          <w:lang w:val="en-GB"/>
        </w:rPr>
        <w:t xml:space="preserve"> two key components of beam tracking</w:t>
      </w:r>
      <w:r w:rsidR="00F808F6">
        <w:rPr>
          <w:rFonts w:cs="Times New Roman" w:hint="eastAsia"/>
          <w:kern w:val="0"/>
          <w:lang w:val="en-GB"/>
        </w:rPr>
        <w:t>, beam tracking request configurations and beam tracking procedures are discussed in detail</w:t>
      </w:r>
      <w:r w:rsidR="00246FB4">
        <w:rPr>
          <w:rFonts w:cs="Times New Roman" w:hint="eastAsia"/>
          <w:kern w:val="0"/>
          <w:lang w:val="en-GB"/>
        </w:rPr>
        <w:t>.</w:t>
      </w:r>
      <w:r w:rsidR="0017595A">
        <w:rPr>
          <w:rFonts w:cs="Times New Roman" w:hint="eastAsia"/>
          <w:kern w:val="0"/>
          <w:lang w:val="en-GB"/>
        </w:rPr>
        <w:t xml:space="preserve"> </w:t>
      </w:r>
    </w:p>
    <w:p w14:paraId="3BC8C913" w14:textId="77777777" w:rsidR="006E29E7" w:rsidRPr="0017595A" w:rsidRDefault="006E29E7" w:rsidP="0017595A">
      <w:pPr>
        <w:pStyle w:val="1"/>
        <w:keepLines w:val="0"/>
        <w:widowControl/>
        <w:numPr>
          <w:ilvl w:val="0"/>
          <w:numId w:val="1"/>
        </w:numPr>
        <w:tabs>
          <w:tab w:val="left" w:pos="0"/>
        </w:tabs>
        <w:spacing w:before="240" w:after="120" w:line="240" w:lineRule="auto"/>
        <w:jc w:val="left"/>
        <w:rPr>
          <w:rFonts w:cs="Times New Roman"/>
          <w:kern w:val="28"/>
          <w:sz w:val="28"/>
          <w:szCs w:val="24"/>
        </w:rPr>
      </w:pPr>
      <w:r w:rsidRPr="0017595A">
        <w:rPr>
          <w:rFonts w:cs="Times New Roman" w:hint="eastAsia"/>
          <w:kern w:val="28"/>
          <w:sz w:val="28"/>
          <w:szCs w:val="24"/>
        </w:rPr>
        <w:t xml:space="preserve">Beam training </w:t>
      </w:r>
      <w:r w:rsidR="005B06A1" w:rsidRPr="0017595A">
        <w:rPr>
          <w:rFonts w:cs="Times New Roman" w:hint="eastAsia"/>
          <w:kern w:val="28"/>
          <w:sz w:val="28"/>
          <w:szCs w:val="24"/>
        </w:rPr>
        <w:t>in initial access procedure</w:t>
      </w:r>
    </w:p>
    <w:p w14:paraId="20D6A037" w14:textId="767F45D4" w:rsidR="006E29E7" w:rsidRPr="00833144" w:rsidRDefault="000867F7" w:rsidP="00316A33">
      <w:pPr>
        <w:widowControl/>
        <w:spacing w:after="120"/>
        <w:rPr>
          <w:rFonts w:cs="Times New Roman"/>
          <w:kern w:val="0"/>
          <w:lang w:val="en-GB"/>
        </w:rPr>
      </w:pPr>
      <w:r>
        <w:rPr>
          <w:rFonts w:cs="Times New Roman"/>
          <w:kern w:val="0"/>
          <w:lang w:val="en-GB"/>
        </w:rPr>
        <w:t>I</w:t>
      </w:r>
      <w:r>
        <w:rPr>
          <w:rFonts w:cs="Times New Roman" w:hint="eastAsia"/>
          <w:kern w:val="0"/>
          <w:lang w:val="en-GB"/>
        </w:rPr>
        <w:t xml:space="preserve">n order to </w:t>
      </w:r>
      <w:r w:rsidR="00097D7E">
        <w:rPr>
          <w:rFonts w:cs="Times New Roman" w:hint="eastAsia"/>
          <w:kern w:val="0"/>
          <w:lang w:val="en-GB"/>
        </w:rPr>
        <w:t>guarantee the reliable receive SNR of cell edge users</w:t>
      </w:r>
      <w:r w:rsidR="00F7410D">
        <w:rPr>
          <w:rFonts w:cs="Times New Roman" w:hint="eastAsia"/>
          <w:kern w:val="0"/>
          <w:lang w:val="en-GB"/>
        </w:rPr>
        <w:t xml:space="preserve">, beam sweeping </w:t>
      </w:r>
      <w:r w:rsidR="004A0EF4">
        <w:rPr>
          <w:rFonts w:cs="Times New Roman" w:hint="eastAsia"/>
          <w:kern w:val="0"/>
          <w:lang w:val="en-GB"/>
        </w:rPr>
        <w:t xml:space="preserve">based </w:t>
      </w:r>
      <w:r w:rsidR="00913E82">
        <w:rPr>
          <w:rFonts w:cs="Times New Roman" w:hint="eastAsia"/>
          <w:kern w:val="0"/>
          <w:lang w:val="en-GB"/>
        </w:rPr>
        <w:t xml:space="preserve">beamformed </w:t>
      </w:r>
      <w:r w:rsidR="00913E82" w:rsidRPr="0052504F">
        <w:rPr>
          <w:rFonts w:cs="Times New Roman"/>
          <w:kern w:val="0"/>
          <w:lang w:val="en-GB"/>
        </w:rPr>
        <w:t>synchronization</w:t>
      </w:r>
      <w:r w:rsidR="00894371">
        <w:rPr>
          <w:rFonts w:cs="Times New Roman" w:hint="eastAsia"/>
          <w:kern w:val="0"/>
          <w:lang w:val="en-GB"/>
        </w:rPr>
        <w:t xml:space="preserve"> and</w:t>
      </w:r>
      <w:r w:rsidR="00913E82">
        <w:rPr>
          <w:rFonts w:cs="Times New Roman" w:hint="eastAsia"/>
          <w:kern w:val="0"/>
          <w:lang w:val="en-GB"/>
        </w:rPr>
        <w:t xml:space="preserve"> broadcast</w:t>
      </w:r>
      <w:r w:rsidR="0054721E">
        <w:rPr>
          <w:rFonts w:cs="Times New Roman" w:hint="eastAsia"/>
          <w:kern w:val="0"/>
          <w:lang w:val="en-GB"/>
        </w:rPr>
        <w:t xml:space="preserve"> can be designed in NR.</w:t>
      </w:r>
      <w:r w:rsidR="006F5670">
        <w:rPr>
          <w:rFonts w:cs="Times New Roman" w:hint="eastAsia"/>
          <w:kern w:val="0"/>
          <w:lang w:val="en-GB"/>
        </w:rPr>
        <w:t xml:space="preserve"> </w:t>
      </w:r>
      <w:r w:rsidR="00787863">
        <w:rPr>
          <w:rFonts w:cs="Times New Roman"/>
          <w:kern w:val="0"/>
          <w:lang w:val="en-GB"/>
        </w:rPr>
        <w:t>O</w:t>
      </w:r>
      <w:r w:rsidR="00787863">
        <w:rPr>
          <w:rFonts w:cs="Times New Roman" w:hint="eastAsia"/>
          <w:kern w:val="0"/>
          <w:lang w:val="en-GB"/>
        </w:rPr>
        <w:t xml:space="preserve">ne </w:t>
      </w:r>
      <w:r w:rsidR="00787863">
        <w:rPr>
          <w:rFonts w:cs="Times New Roman"/>
          <w:kern w:val="0"/>
          <w:lang w:val="en-GB"/>
        </w:rPr>
        <w:t>possible</w:t>
      </w:r>
      <w:r w:rsidR="00787863">
        <w:rPr>
          <w:rFonts w:cs="Times New Roman" w:hint="eastAsia"/>
          <w:kern w:val="0"/>
          <w:lang w:val="en-GB"/>
        </w:rPr>
        <w:t xml:space="preserve"> approach </w:t>
      </w:r>
      <w:r w:rsidR="00141263">
        <w:rPr>
          <w:rFonts w:cs="Times New Roman" w:hint="eastAsia"/>
          <w:kern w:val="0"/>
          <w:lang w:val="en-GB"/>
        </w:rPr>
        <w:t xml:space="preserve">is </w:t>
      </w:r>
      <w:r w:rsidR="00141263">
        <w:rPr>
          <w:rFonts w:cs="Times New Roman" w:hint="eastAsia"/>
          <w:kern w:val="0"/>
          <w:lang w:val="en-GB"/>
        </w:rPr>
        <w:lastRenderedPageBreak/>
        <w:t xml:space="preserve">that </w:t>
      </w:r>
      <w:r w:rsidR="001D1C19">
        <w:rPr>
          <w:rFonts w:cs="Times New Roman" w:hint="eastAsia"/>
          <w:kern w:val="0"/>
          <w:lang w:val="en-GB"/>
        </w:rPr>
        <w:t>master information block</w:t>
      </w:r>
      <w:r w:rsidR="00CE7088">
        <w:rPr>
          <w:rFonts w:cs="Times New Roman" w:hint="eastAsia"/>
          <w:kern w:val="0"/>
          <w:lang w:val="en-GB"/>
        </w:rPr>
        <w:t xml:space="preserve"> can be </w:t>
      </w:r>
      <w:r w:rsidR="009173F8">
        <w:rPr>
          <w:rFonts w:cs="Times New Roman" w:hint="eastAsia"/>
          <w:kern w:val="0"/>
          <w:lang w:val="en-GB"/>
        </w:rPr>
        <w:t xml:space="preserve">repetitively </w:t>
      </w:r>
      <w:r w:rsidR="00CE7088">
        <w:rPr>
          <w:rFonts w:cs="Times New Roman" w:hint="eastAsia"/>
          <w:kern w:val="0"/>
          <w:lang w:val="en-GB"/>
        </w:rPr>
        <w:t xml:space="preserve">delivered </w:t>
      </w:r>
      <w:r w:rsidR="00B80D34">
        <w:rPr>
          <w:rFonts w:cs="Times New Roman"/>
          <w:kern w:val="0"/>
          <w:lang w:val="en-GB"/>
        </w:rPr>
        <w:t>in</w:t>
      </w:r>
      <w:r w:rsidR="009173F8">
        <w:rPr>
          <w:rFonts w:cs="Times New Roman" w:hint="eastAsia"/>
          <w:kern w:val="0"/>
          <w:lang w:val="en-GB"/>
        </w:rPr>
        <w:t xml:space="preserve"> different beams</w:t>
      </w:r>
      <w:r w:rsidR="00B80D34">
        <w:rPr>
          <w:rFonts w:cs="Times New Roman"/>
          <w:kern w:val="0"/>
          <w:lang w:val="en-GB"/>
        </w:rPr>
        <w:t>, with which</w:t>
      </w:r>
      <w:r w:rsidR="00477629">
        <w:rPr>
          <w:rFonts w:cs="Times New Roman" w:hint="eastAsia"/>
          <w:kern w:val="0"/>
          <w:lang w:val="en-GB"/>
        </w:rPr>
        <w:t xml:space="preserve"> different PRACH resource</w:t>
      </w:r>
      <w:r w:rsidR="0099117C">
        <w:rPr>
          <w:rFonts w:cs="Times New Roman" w:hint="eastAsia"/>
          <w:kern w:val="0"/>
          <w:lang w:val="en-GB"/>
        </w:rPr>
        <w:t>s</w:t>
      </w:r>
      <w:r w:rsidR="00B80D34">
        <w:rPr>
          <w:rFonts w:cs="Times New Roman"/>
          <w:kern w:val="0"/>
          <w:lang w:val="en-GB"/>
        </w:rPr>
        <w:t xml:space="preserve"> are also associated</w:t>
      </w:r>
      <w:r w:rsidR="00D24B54">
        <w:rPr>
          <w:rFonts w:cs="Times New Roman" w:hint="eastAsia"/>
          <w:kern w:val="0"/>
          <w:lang w:val="en-GB"/>
        </w:rPr>
        <w:t xml:space="preserve">. </w:t>
      </w:r>
      <w:r w:rsidR="00825A01">
        <w:rPr>
          <w:rFonts w:cs="Times New Roman"/>
          <w:kern w:val="0"/>
          <w:lang w:val="en-GB"/>
        </w:rPr>
        <w:t>I</w:t>
      </w:r>
      <w:r w:rsidR="00825A01">
        <w:rPr>
          <w:rFonts w:cs="Times New Roman" w:hint="eastAsia"/>
          <w:kern w:val="0"/>
          <w:lang w:val="en-GB"/>
        </w:rPr>
        <w:t xml:space="preserve">f directional array is also used </w:t>
      </w:r>
      <w:r w:rsidR="00FB67C6">
        <w:rPr>
          <w:rFonts w:cs="Times New Roman" w:hint="eastAsia"/>
          <w:kern w:val="0"/>
          <w:lang w:val="en-GB"/>
        </w:rPr>
        <w:t xml:space="preserve">at UE side, </w:t>
      </w:r>
      <w:r w:rsidR="00AB566F">
        <w:rPr>
          <w:rFonts w:cs="Times New Roman" w:hint="eastAsia"/>
          <w:kern w:val="0"/>
          <w:lang w:val="en-GB"/>
        </w:rPr>
        <w:t xml:space="preserve">UE can listen to the system broadcast through different receive </w:t>
      </w:r>
      <w:r w:rsidR="00954010">
        <w:rPr>
          <w:rFonts w:cs="Times New Roman" w:hint="eastAsia"/>
          <w:kern w:val="0"/>
          <w:lang w:val="en-GB"/>
        </w:rPr>
        <w:t>beams</w:t>
      </w:r>
      <w:r w:rsidR="005A1BE3">
        <w:rPr>
          <w:rFonts w:cs="Times New Roman" w:hint="eastAsia"/>
          <w:kern w:val="0"/>
          <w:lang w:val="en-GB"/>
        </w:rPr>
        <w:t xml:space="preserve"> to train its best receive beam</w:t>
      </w:r>
      <w:r w:rsidR="000971A6">
        <w:rPr>
          <w:rFonts w:cs="Times New Roman" w:hint="eastAsia"/>
          <w:kern w:val="0"/>
          <w:lang w:val="en-GB"/>
        </w:rPr>
        <w:t xml:space="preserve">. </w:t>
      </w:r>
      <w:r w:rsidR="009D33CE">
        <w:rPr>
          <w:rFonts w:cs="Times New Roman"/>
          <w:kern w:val="0"/>
          <w:lang w:val="en-GB"/>
        </w:rPr>
        <w:t>I</w:t>
      </w:r>
      <w:r w:rsidR="009D33CE">
        <w:rPr>
          <w:rFonts w:cs="Times New Roman" w:hint="eastAsia"/>
          <w:kern w:val="0"/>
          <w:lang w:val="en-GB"/>
        </w:rPr>
        <w:t xml:space="preserve">f space reciprocity is </w:t>
      </w:r>
      <w:r w:rsidR="005D2605">
        <w:rPr>
          <w:rFonts w:cs="Times New Roman"/>
          <w:kern w:val="0"/>
          <w:lang w:val="en-GB"/>
        </w:rPr>
        <w:t>applicable</w:t>
      </w:r>
      <w:r w:rsidR="005D2605">
        <w:rPr>
          <w:rFonts w:cs="Times New Roman" w:hint="eastAsia"/>
          <w:kern w:val="0"/>
          <w:lang w:val="en-GB"/>
        </w:rPr>
        <w:t xml:space="preserve"> </w:t>
      </w:r>
      <w:r w:rsidR="00FA5727">
        <w:rPr>
          <w:rFonts w:cs="Times New Roman" w:hint="eastAsia"/>
          <w:kern w:val="0"/>
          <w:lang w:val="en-GB"/>
        </w:rPr>
        <w:t>for target UE and TRP</w:t>
      </w:r>
      <w:r w:rsidR="00324A9C">
        <w:rPr>
          <w:rFonts w:cs="Times New Roman" w:hint="eastAsia"/>
          <w:kern w:val="0"/>
          <w:lang w:val="en-GB"/>
        </w:rPr>
        <w:t xml:space="preserve">. UE </w:t>
      </w:r>
      <w:r w:rsidR="0099117C">
        <w:rPr>
          <w:rFonts w:cs="Times New Roman" w:hint="eastAsia"/>
          <w:kern w:val="0"/>
          <w:lang w:val="en-GB"/>
        </w:rPr>
        <w:t>will select a PRACH resource</w:t>
      </w:r>
      <w:r w:rsidR="00175E7E">
        <w:rPr>
          <w:rFonts w:cs="Times New Roman" w:hint="eastAsia"/>
          <w:kern w:val="0"/>
          <w:lang w:val="en-GB"/>
        </w:rPr>
        <w:t xml:space="preserve"> corresponding </w:t>
      </w:r>
      <w:r w:rsidR="00117FC8">
        <w:rPr>
          <w:rFonts w:cs="Times New Roman" w:hint="eastAsia"/>
          <w:kern w:val="0"/>
          <w:lang w:val="en-GB"/>
        </w:rPr>
        <w:t>to</w:t>
      </w:r>
      <w:r w:rsidR="00F17B63">
        <w:rPr>
          <w:rFonts w:cs="Times New Roman" w:hint="eastAsia"/>
          <w:kern w:val="0"/>
          <w:lang w:val="en-GB"/>
        </w:rPr>
        <w:t xml:space="preserve"> </w:t>
      </w:r>
      <w:r w:rsidR="00922828">
        <w:rPr>
          <w:rFonts w:cs="Times New Roman" w:hint="eastAsia"/>
          <w:kern w:val="0"/>
          <w:lang w:val="en-GB"/>
        </w:rPr>
        <w:t>the best transmit beams</w:t>
      </w:r>
      <w:r w:rsidR="00E01FF9">
        <w:rPr>
          <w:rFonts w:cs="Times New Roman" w:hint="eastAsia"/>
          <w:kern w:val="0"/>
          <w:lang w:val="en-GB"/>
        </w:rPr>
        <w:t xml:space="preserve"> of TRP</w:t>
      </w:r>
      <w:r w:rsidR="0037389E">
        <w:rPr>
          <w:rFonts w:cs="Times New Roman" w:hint="eastAsia"/>
          <w:kern w:val="0"/>
          <w:lang w:val="en-GB"/>
        </w:rPr>
        <w:t xml:space="preserve"> by using it</w:t>
      </w:r>
      <w:r w:rsidR="00B80D34">
        <w:rPr>
          <w:rFonts w:cs="Times New Roman"/>
          <w:kern w:val="0"/>
          <w:lang w:val="en-GB"/>
        </w:rPr>
        <w:t>s</w:t>
      </w:r>
      <w:r w:rsidR="0037389E">
        <w:rPr>
          <w:rFonts w:cs="Times New Roman" w:hint="eastAsia"/>
          <w:kern w:val="0"/>
          <w:lang w:val="en-GB"/>
        </w:rPr>
        <w:t xml:space="preserve"> best receive beam</w:t>
      </w:r>
      <w:r w:rsidR="00AF2F6F">
        <w:rPr>
          <w:rFonts w:cs="Times New Roman" w:hint="eastAsia"/>
          <w:kern w:val="0"/>
          <w:lang w:val="en-GB"/>
        </w:rPr>
        <w:t xml:space="preserve"> </w:t>
      </w:r>
      <w:r w:rsidR="00B80D34">
        <w:rPr>
          <w:rFonts w:cs="Times New Roman"/>
          <w:kern w:val="0"/>
          <w:lang w:val="en-GB"/>
        </w:rPr>
        <w:t>for</w:t>
      </w:r>
      <w:r w:rsidR="00AF2F6F">
        <w:rPr>
          <w:rFonts w:cs="Times New Roman" w:hint="eastAsia"/>
          <w:kern w:val="0"/>
          <w:lang w:val="en-GB"/>
        </w:rPr>
        <w:t xml:space="preserve"> random access</w:t>
      </w:r>
      <w:r w:rsidR="00FD22CB">
        <w:rPr>
          <w:rFonts w:cs="Times New Roman" w:hint="eastAsia"/>
          <w:kern w:val="0"/>
          <w:lang w:val="en-GB"/>
        </w:rPr>
        <w:t>.</w:t>
      </w:r>
      <w:r w:rsidR="00AF2F6F">
        <w:rPr>
          <w:rFonts w:cs="Times New Roman" w:hint="eastAsia"/>
          <w:kern w:val="0"/>
          <w:lang w:val="en-GB"/>
        </w:rPr>
        <w:t xml:space="preserve"> </w:t>
      </w:r>
      <w:r w:rsidR="00943960">
        <w:rPr>
          <w:rFonts w:cs="Times New Roman" w:hint="eastAsia"/>
          <w:kern w:val="0"/>
          <w:lang w:val="en-GB"/>
        </w:rPr>
        <w:t xml:space="preserve">TRP can </w:t>
      </w:r>
      <w:r w:rsidR="00102957">
        <w:rPr>
          <w:rFonts w:cs="Times New Roman" w:hint="eastAsia"/>
          <w:kern w:val="0"/>
          <w:lang w:val="en-GB"/>
        </w:rPr>
        <w:t xml:space="preserve">acquire its best transmit beam </w:t>
      </w:r>
      <w:r w:rsidR="00235C90">
        <w:rPr>
          <w:rFonts w:cs="Times New Roman" w:hint="eastAsia"/>
          <w:kern w:val="0"/>
          <w:lang w:val="en-GB"/>
        </w:rPr>
        <w:t>by receiving the PRACH</w:t>
      </w:r>
      <w:r w:rsidR="00655317">
        <w:rPr>
          <w:rFonts w:cs="Times New Roman" w:hint="eastAsia"/>
          <w:kern w:val="0"/>
          <w:lang w:val="en-GB"/>
        </w:rPr>
        <w:t xml:space="preserve"> </w:t>
      </w:r>
      <w:r w:rsidR="008526B8">
        <w:rPr>
          <w:rFonts w:cs="Times New Roman" w:hint="eastAsia"/>
          <w:kern w:val="0"/>
          <w:lang w:val="en-GB"/>
        </w:rPr>
        <w:t>transmitted by UE.</w:t>
      </w:r>
      <w:r w:rsidR="00CB23FB">
        <w:rPr>
          <w:rFonts w:cs="Times New Roman" w:hint="eastAsia"/>
          <w:kern w:val="0"/>
          <w:lang w:val="en-GB"/>
        </w:rPr>
        <w:t xml:space="preserve"> </w:t>
      </w:r>
      <w:r w:rsidR="004F6CA1">
        <w:rPr>
          <w:rFonts w:cs="Times New Roman"/>
          <w:kern w:val="0"/>
          <w:lang w:val="en-GB"/>
        </w:rPr>
        <w:t>T</w:t>
      </w:r>
      <w:r w:rsidR="004F6CA1">
        <w:rPr>
          <w:rFonts w:cs="Times New Roman" w:hint="eastAsia"/>
          <w:kern w:val="0"/>
          <w:lang w:val="en-GB"/>
        </w:rPr>
        <w:t xml:space="preserve">RP and UE can obtain their optimal </w:t>
      </w:r>
      <w:r w:rsidR="00DB2F3B">
        <w:rPr>
          <w:rFonts w:cs="Times New Roman" w:hint="eastAsia"/>
          <w:kern w:val="0"/>
          <w:lang w:val="en-GB"/>
        </w:rPr>
        <w:t xml:space="preserve">transmit </w:t>
      </w:r>
      <w:r w:rsidR="003E018B">
        <w:rPr>
          <w:rFonts w:cs="Times New Roman" w:hint="eastAsia"/>
          <w:kern w:val="0"/>
          <w:lang w:val="en-GB"/>
        </w:rPr>
        <w:t>and receive beams.</w:t>
      </w:r>
    </w:p>
    <w:p w14:paraId="64CD2E4D" w14:textId="77777777" w:rsidR="00B42374" w:rsidRDefault="000867F7" w:rsidP="005900E3">
      <w:pPr>
        <w:pStyle w:val="1"/>
        <w:keepLines w:val="0"/>
        <w:widowControl/>
        <w:numPr>
          <w:ilvl w:val="0"/>
          <w:numId w:val="1"/>
        </w:numPr>
        <w:tabs>
          <w:tab w:val="left" w:pos="0"/>
        </w:tabs>
        <w:spacing w:before="240" w:after="120" w:line="240" w:lineRule="auto"/>
        <w:jc w:val="left"/>
        <w:rPr>
          <w:rFonts w:cs="Times New Roman"/>
          <w:kern w:val="28"/>
          <w:sz w:val="28"/>
          <w:szCs w:val="24"/>
        </w:rPr>
      </w:pPr>
      <w:r w:rsidRPr="00C76FD1">
        <w:rPr>
          <w:rFonts w:cs="Times New Roman" w:hint="eastAsia"/>
          <w:kern w:val="28"/>
          <w:sz w:val="28"/>
          <w:szCs w:val="24"/>
        </w:rPr>
        <w:t>Beam tracking procedure</w:t>
      </w:r>
    </w:p>
    <w:p w14:paraId="2E763563" w14:textId="177C7860" w:rsidR="00624EDF" w:rsidRDefault="00B62C75" w:rsidP="006515DD">
      <w:pPr>
        <w:rPr>
          <w:rFonts w:cs="Times New Roman"/>
          <w:kern w:val="0"/>
          <w:lang w:val="en-GB"/>
        </w:rPr>
      </w:pPr>
      <w:r>
        <w:t>I</w:t>
      </w:r>
      <w:r>
        <w:rPr>
          <w:rFonts w:hint="eastAsia"/>
        </w:rPr>
        <w:t xml:space="preserve">f </w:t>
      </w:r>
      <w:r>
        <w:rPr>
          <w:rFonts w:cs="Times New Roman" w:hint="eastAsia"/>
          <w:kern w:val="0"/>
          <w:lang w:val="en-GB"/>
        </w:rPr>
        <w:t>space reciprocity can be satisfied</w:t>
      </w:r>
      <w:r w:rsidR="00B362C5">
        <w:rPr>
          <w:rFonts w:cs="Times New Roman" w:hint="eastAsia"/>
          <w:kern w:val="0"/>
          <w:lang w:val="en-GB"/>
        </w:rPr>
        <w:t>, TRP and UE can acquire th</w:t>
      </w:r>
      <w:r w:rsidR="0080161A">
        <w:rPr>
          <w:rFonts w:cs="Times New Roman" w:hint="eastAsia"/>
          <w:kern w:val="0"/>
          <w:lang w:val="en-GB"/>
        </w:rPr>
        <w:t>eir initial op</w:t>
      </w:r>
      <w:r w:rsidR="00F639C8">
        <w:rPr>
          <w:rFonts w:cs="Times New Roman" w:hint="eastAsia"/>
          <w:kern w:val="0"/>
          <w:lang w:val="en-GB"/>
        </w:rPr>
        <w:t>timal transmit and receive beams.</w:t>
      </w:r>
      <w:r w:rsidR="006F34E9">
        <w:rPr>
          <w:rFonts w:cs="Times New Roman" w:hint="eastAsia"/>
          <w:kern w:val="0"/>
          <w:lang w:val="en-GB"/>
        </w:rPr>
        <w:t xml:space="preserve"> </w:t>
      </w:r>
      <w:r w:rsidR="006F34E9">
        <w:rPr>
          <w:rFonts w:cs="Times New Roman"/>
          <w:kern w:val="0"/>
          <w:lang w:val="en-GB"/>
        </w:rPr>
        <w:t>B</w:t>
      </w:r>
      <w:r w:rsidR="006F34E9">
        <w:rPr>
          <w:rFonts w:cs="Times New Roman" w:hint="eastAsia"/>
          <w:kern w:val="0"/>
          <w:lang w:val="en-GB"/>
        </w:rPr>
        <w:t>eam tracking</w:t>
      </w:r>
      <w:r w:rsidR="004757D8">
        <w:rPr>
          <w:rFonts w:cs="Times New Roman" w:hint="eastAsia"/>
          <w:kern w:val="0"/>
          <w:lang w:val="en-GB"/>
        </w:rPr>
        <w:t xml:space="preserve"> during data transmission</w:t>
      </w:r>
      <w:r w:rsidR="006F34E9">
        <w:rPr>
          <w:rFonts w:cs="Times New Roman" w:hint="eastAsia"/>
          <w:kern w:val="0"/>
          <w:lang w:val="en-GB"/>
        </w:rPr>
        <w:t xml:space="preserve"> is mainly discussed in this subsection.</w:t>
      </w:r>
      <w:r w:rsidR="005034A5">
        <w:rPr>
          <w:rFonts w:cs="Times New Roman" w:hint="eastAsia"/>
          <w:kern w:val="0"/>
          <w:lang w:val="en-GB"/>
        </w:rPr>
        <w:t xml:space="preserve"> </w:t>
      </w:r>
      <w:r w:rsidR="00164581">
        <w:rPr>
          <w:rFonts w:cs="Times New Roman" w:hint="eastAsia"/>
          <w:kern w:val="0"/>
          <w:lang w:val="en-GB"/>
        </w:rPr>
        <w:t xml:space="preserve"> There are two core steps of beam tracking: </w:t>
      </w:r>
      <w:r w:rsidR="009913E8">
        <w:rPr>
          <w:rFonts w:cs="Times New Roman" w:hint="eastAsia"/>
          <w:kern w:val="0"/>
          <w:lang w:val="en-GB"/>
        </w:rPr>
        <w:t>how to request and configure beam tracking, and how to execute beam tracking procedure.</w:t>
      </w:r>
    </w:p>
    <w:p w14:paraId="07EAE2A5" w14:textId="3F31BFD6" w:rsidR="009C1E1A" w:rsidRPr="009C1E1A" w:rsidRDefault="009C1E1A" w:rsidP="009C1E1A">
      <w:pPr>
        <w:pStyle w:val="1"/>
        <w:keepLines w:val="0"/>
        <w:widowControl/>
        <w:numPr>
          <w:ilvl w:val="0"/>
          <w:numId w:val="0"/>
        </w:numPr>
        <w:tabs>
          <w:tab w:val="left" w:pos="0"/>
        </w:tabs>
        <w:spacing w:before="240" w:after="120" w:line="240" w:lineRule="auto"/>
        <w:ind w:left="432" w:hanging="432"/>
        <w:jc w:val="left"/>
        <w:rPr>
          <w:rFonts w:eastAsia="Arial Unicode MS" w:cs="Arial"/>
          <w:sz w:val="22"/>
          <w:szCs w:val="24"/>
          <w:lang w:val="en-GB"/>
        </w:rPr>
      </w:pPr>
      <w:r>
        <w:rPr>
          <w:rFonts w:eastAsia="Arial Unicode MS" w:cs="Arial" w:hint="eastAsia"/>
          <w:sz w:val="22"/>
          <w:szCs w:val="24"/>
          <w:lang w:val="en-GB"/>
        </w:rPr>
        <w:t xml:space="preserve">3.1 </w:t>
      </w:r>
      <w:r w:rsidR="00C705A9">
        <w:rPr>
          <w:rFonts w:eastAsia="Arial Unicode MS" w:cs="Arial" w:hint="eastAsia"/>
          <w:sz w:val="22"/>
          <w:szCs w:val="24"/>
          <w:lang w:val="en-GB"/>
        </w:rPr>
        <w:t>H</w:t>
      </w:r>
      <w:r w:rsidR="008D2088" w:rsidRPr="008D2088">
        <w:rPr>
          <w:rFonts w:eastAsia="Arial Unicode MS" w:cs="Arial"/>
          <w:sz w:val="22"/>
          <w:szCs w:val="24"/>
          <w:lang w:val="en-GB"/>
        </w:rPr>
        <w:t>ow to request and configure beam tracking</w:t>
      </w:r>
    </w:p>
    <w:p w14:paraId="590598F3" w14:textId="55F20B17" w:rsidR="00E57C4F" w:rsidRDefault="0074188D" w:rsidP="006515DD">
      <w:r>
        <w:t>F</w:t>
      </w:r>
      <w:r>
        <w:rPr>
          <w:rFonts w:hint="eastAsia"/>
        </w:rPr>
        <w:t xml:space="preserve">or </w:t>
      </w:r>
      <w:r w:rsidR="00C108FF">
        <w:rPr>
          <w:rFonts w:hint="eastAsia"/>
        </w:rPr>
        <w:t xml:space="preserve">different </w:t>
      </w:r>
      <w:r w:rsidR="006C4435">
        <w:t>deployment</w:t>
      </w:r>
      <w:r w:rsidR="00C108FF">
        <w:rPr>
          <w:rFonts w:hint="eastAsia"/>
        </w:rPr>
        <w:t xml:space="preserve"> scenarios and different UE behaviors</w:t>
      </w:r>
      <w:r w:rsidR="00A5253B">
        <w:rPr>
          <w:rFonts w:hint="eastAsia"/>
        </w:rPr>
        <w:t>,</w:t>
      </w:r>
      <w:r w:rsidR="009B140C">
        <w:rPr>
          <w:rFonts w:hint="eastAsia"/>
        </w:rPr>
        <w:t xml:space="preserve"> </w:t>
      </w:r>
      <w:r w:rsidR="00E42DD5">
        <w:rPr>
          <w:rFonts w:hint="eastAsia"/>
        </w:rPr>
        <w:t xml:space="preserve">there should be different </w:t>
      </w:r>
      <w:r w:rsidR="001C6585">
        <w:rPr>
          <w:rFonts w:hint="eastAsia"/>
        </w:rPr>
        <w:t xml:space="preserve">beam tracking configurations. </w:t>
      </w:r>
      <w:r w:rsidR="00B1058F">
        <w:t>F</w:t>
      </w:r>
      <w:r w:rsidR="00B1058F">
        <w:rPr>
          <w:rFonts w:hint="eastAsia"/>
        </w:rPr>
        <w:t xml:space="preserve">or example, </w:t>
      </w:r>
      <w:r w:rsidR="000C0C27">
        <w:rPr>
          <w:rFonts w:hint="eastAsia"/>
        </w:rPr>
        <w:t>TRP</w:t>
      </w:r>
      <w:r w:rsidR="002E0569">
        <w:rPr>
          <w:rFonts w:hint="eastAsia"/>
        </w:rPr>
        <w:t xml:space="preserve"> can configure </w:t>
      </w:r>
      <w:r w:rsidR="002E0569">
        <w:t>periodic</w:t>
      </w:r>
      <w:r w:rsidR="002E0569">
        <w:rPr>
          <w:rFonts w:hint="eastAsia"/>
        </w:rPr>
        <w:t xml:space="preserve"> beam tracking </w:t>
      </w:r>
      <w:r w:rsidR="00A229CD">
        <w:rPr>
          <w:rFonts w:hint="eastAsia"/>
        </w:rPr>
        <w:t xml:space="preserve">for the macro scenarios with lower speed </w:t>
      </w:r>
      <w:r w:rsidR="00825411">
        <w:rPr>
          <w:rFonts w:hint="eastAsia"/>
        </w:rPr>
        <w:t>UE.</w:t>
      </w:r>
      <w:r w:rsidR="00E57C4F">
        <w:rPr>
          <w:rFonts w:hint="eastAsia"/>
        </w:rPr>
        <w:t xml:space="preserve"> </w:t>
      </w:r>
      <w:r w:rsidR="00E57C4F">
        <w:t>H</w:t>
      </w:r>
      <w:r w:rsidR="00E57C4F">
        <w:rPr>
          <w:rFonts w:hint="eastAsia"/>
        </w:rPr>
        <w:t xml:space="preserve">owever, in order to reduce the tracking </w:t>
      </w:r>
      <w:r w:rsidR="009823B8">
        <w:rPr>
          <w:rFonts w:hint="eastAsia"/>
        </w:rPr>
        <w:t xml:space="preserve">overhead, </w:t>
      </w:r>
      <w:r w:rsidR="00752BE9">
        <w:rPr>
          <w:rFonts w:hint="eastAsia"/>
        </w:rPr>
        <w:t xml:space="preserve">NR should allow </w:t>
      </w:r>
      <w:r w:rsidR="00366725">
        <w:rPr>
          <w:rFonts w:hint="eastAsia"/>
        </w:rPr>
        <w:t xml:space="preserve">TRP or UE request </w:t>
      </w:r>
      <w:r w:rsidR="00A110EA">
        <w:rPr>
          <w:rFonts w:hint="eastAsia"/>
        </w:rPr>
        <w:t xml:space="preserve">beam tracking </w:t>
      </w:r>
      <w:r w:rsidR="00843B10">
        <w:rPr>
          <w:rFonts w:hint="eastAsia"/>
        </w:rPr>
        <w:t xml:space="preserve">for different </w:t>
      </w:r>
      <w:r w:rsidR="00BB0101">
        <w:rPr>
          <w:rFonts w:hint="eastAsia"/>
        </w:rPr>
        <w:t>situation</w:t>
      </w:r>
      <w:r w:rsidR="007028CC">
        <w:rPr>
          <w:rFonts w:hint="eastAsia"/>
        </w:rPr>
        <w:t>s</w:t>
      </w:r>
      <w:r w:rsidR="00045958">
        <w:rPr>
          <w:rFonts w:hint="eastAsia"/>
        </w:rPr>
        <w:t xml:space="preserve"> on demand</w:t>
      </w:r>
      <w:r w:rsidR="00696F72">
        <w:rPr>
          <w:rFonts w:hint="eastAsia"/>
        </w:rPr>
        <w:t>.</w:t>
      </w:r>
      <w:r w:rsidR="00D858EE">
        <w:rPr>
          <w:rFonts w:hint="eastAsia"/>
        </w:rPr>
        <w:t xml:space="preserve"> </w:t>
      </w:r>
      <w:r w:rsidR="00D858EE">
        <w:t>B</w:t>
      </w:r>
      <w:r w:rsidR="00D858EE">
        <w:rPr>
          <w:rFonts w:hint="eastAsia"/>
        </w:rPr>
        <w:t xml:space="preserve">ased on this </w:t>
      </w:r>
      <w:r w:rsidR="001B2986">
        <w:rPr>
          <w:rFonts w:hint="eastAsia"/>
        </w:rPr>
        <w:t xml:space="preserve">point, </w:t>
      </w:r>
      <w:r w:rsidR="00836CBE">
        <w:rPr>
          <w:rFonts w:hint="eastAsia"/>
        </w:rPr>
        <w:t>two types of</w:t>
      </w:r>
      <w:r w:rsidR="00B414D6">
        <w:rPr>
          <w:rFonts w:hint="eastAsia"/>
        </w:rPr>
        <w:t xml:space="preserve"> beam tracking configurations are introduced.</w:t>
      </w:r>
    </w:p>
    <w:p w14:paraId="46C98748" w14:textId="77777777" w:rsidR="00D85802" w:rsidRDefault="00A54E2D" w:rsidP="00FC1F2C">
      <w:pPr>
        <w:pStyle w:val="1"/>
        <w:keepLines w:val="0"/>
        <w:widowControl/>
        <w:numPr>
          <w:ilvl w:val="0"/>
          <w:numId w:val="0"/>
        </w:numPr>
        <w:tabs>
          <w:tab w:val="left" w:pos="0"/>
        </w:tabs>
        <w:spacing w:before="240" w:after="120" w:line="240" w:lineRule="auto"/>
        <w:ind w:left="432" w:hanging="432"/>
        <w:jc w:val="left"/>
        <w:rPr>
          <w:rFonts w:eastAsia="Arial Unicode MS" w:cs="Arial"/>
          <w:sz w:val="22"/>
          <w:szCs w:val="24"/>
          <w:lang w:val="en-GB"/>
        </w:rPr>
      </w:pPr>
      <w:r>
        <w:rPr>
          <w:rFonts w:eastAsia="Arial Unicode MS" w:cs="Arial" w:hint="eastAsia"/>
          <w:sz w:val="22"/>
          <w:szCs w:val="24"/>
          <w:lang w:val="en-GB"/>
        </w:rPr>
        <w:t>3</w:t>
      </w:r>
      <w:r w:rsidR="00D010D2">
        <w:rPr>
          <w:rFonts w:eastAsia="Arial Unicode MS" w:cs="Arial" w:hint="eastAsia"/>
          <w:sz w:val="22"/>
          <w:szCs w:val="24"/>
          <w:lang w:val="en-GB"/>
        </w:rPr>
        <w:t>.1</w:t>
      </w:r>
      <w:r w:rsidR="00F70C1F">
        <w:rPr>
          <w:rFonts w:eastAsia="Arial Unicode MS" w:cs="Arial" w:hint="eastAsia"/>
          <w:sz w:val="22"/>
          <w:szCs w:val="24"/>
          <w:lang w:val="en-GB"/>
        </w:rPr>
        <w:t>.1</w:t>
      </w:r>
      <w:r w:rsidR="00D010D2">
        <w:rPr>
          <w:rFonts w:eastAsia="Arial Unicode MS" w:cs="Arial" w:hint="eastAsia"/>
          <w:sz w:val="22"/>
          <w:szCs w:val="24"/>
          <w:lang w:val="en-GB"/>
        </w:rPr>
        <w:t xml:space="preserve"> </w:t>
      </w:r>
      <w:r w:rsidR="002F03EF">
        <w:rPr>
          <w:rFonts w:eastAsia="Arial Unicode MS" w:cs="Arial" w:hint="eastAsia"/>
          <w:sz w:val="22"/>
          <w:szCs w:val="24"/>
          <w:lang w:val="en-GB"/>
        </w:rPr>
        <w:t xml:space="preserve">Periodic beam tracking </w:t>
      </w:r>
      <w:r w:rsidR="00DB7883">
        <w:rPr>
          <w:rFonts w:eastAsia="Arial Unicode MS" w:cs="Arial" w:hint="eastAsia"/>
          <w:sz w:val="22"/>
          <w:szCs w:val="24"/>
          <w:lang w:val="en-GB"/>
        </w:rPr>
        <w:t>configured by</w:t>
      </w:r>
      <w:r w:rsidR="002F03EF">
        <w:rPr>
          <w:rFonts w:eastAsia="Arial Unicode MS" w:cs="Arial" w:hint="eastAsia"/>
          <w:sz w:val="22"/>
          <w:szCs w:val="24"/>
          <w:lang w:val="en-GB"/>
        </w:rPr>
        <w:t xml:space="preserve"> RRC signalling</w:t>
      </w:r>
    </w:p>
    <w:p w14:paraId="3C57A94D" w14:textId="3F7F8A98" w:rsidR="00EB1828" w:rsidRDefault="00EE0A65" w:rsidP="00A74247">
      <w:pPr>
        <w:rPr>
          <w:rFonts w:eastAsia="Arial Unicode MS" w:cs="Arial"/>
          <w:szCs w:val="24"/>
          <w:lang w:val="en-GB"/>
        </w:rPr>
      </w:pPr>
      <w:r>
        <w:rPr>
          <w:rFonts w:eastAsia="Arial Unicode MS" w:cs="Arial" w:hint="eastAsia"/>
          <w:szCs w:val="24"/>
          <w:lang w:val="en-GB"/>
        </w:rPr>
        <w:t>T</w:t>
      </w:r>
      <w:r w:rsidR="000973FD">
        <w:rPr>
          <w:rFonts w:eastAsia="Arial Unicode MS" w:cs="Arial" w:hint="eastAsia"/>
          <w:szCs w:val="24"/>
          <w:lang w:val="en-GB"/>
        </w:rPr>
        <w:t>his scheme</w:t>
      </w:r>
      <w:r w:rsidR="005D6A3C">
        <w:rPr>
          <w:rFonts w:eastAsia="Arial Unicode MS" w:cs="Arial" w:hint="eastAsia"/>
          <w:szCs w:val="24"/>
          <w:lang w:val="en-GB"/>
        </w:rPr>
        <w:t xml:space="preserve"> is suitable for macro and micro scenarios</w:t>
      </w:r>
      <w:r w:rsidR="00D13681">
        <w:rPr>
          <w:rFonts w:eastAsia="Arial Unicode MS" w:cs="Arial" w:hint="eastAsia"/>
          <w:szCs w:val="24"/>
          <w:lang w:val="en-GB"/>
        </w:rPr>
        <w:t xml:space="preserve"> with middle-low speed UE</w:t>
      </w:r>
      <w:r w:rsidR="00E77096">
        <w:rPr>
          <w:rFonts w:eastAsia="Arial Unicode MS" w:cs="Arial" w:hint="eastAsia"/>
          <w:szCs w:val="24"/>
          <w:lang w:val="en-GB"/>
        </w:rPr>
        <w:t>.</w:t>
      </w:r>
      <w:r w:rsidR="000973FD">
        <w:rPr>
          <w:rFonts w:eastAsia="Arial Unicode MS" w:cs="Arial" w:hint="eastAsia"/>
          <w:szCs w:val="24"/>
          <w:lang w:val="en-GB"/>
        </w:rPr>
        <w:t xml:space="preserve"> </w:t>
      </w:r>
      <w:r w:rsidR="008F4E16">
        <w:rPr>
          <w:rFonts w:eastAsia="Arial Unicode MS" w:cs="Arial" w:hint="eastAsia"/>
          <w:szCs w:val="24"/>
          <w:lang w:val="en-GB"/>
        </w:rPr>
        <w:t xml:space="preserve"> </w:t>
      </w:r>
      <w:r w:rsidR="00E77096">
        <w:rPr>
          <w:rFonts w:eastAsia="Arial Unicode MS" w:cs="Arial" w:hint="eastAsia"/>
          <w:szCs w:val="24"/>
          <w:lang w:val="en-GB"/>
        </w:rPr>
        <w:t>P</w:t>
      </w:r>
      <w:r w:rsidR="008F4E16">
        <w:rPr>
          <w:rFonts w:eastAsia="Arial Unicode MS" w:cs="Arial" w:hint="eastAsia"/>
          <w:szCs w:val="24"/>
          <w:lang w:val="en-GB"/>
        </w:rPr>
        <w:t>arameters for beam tracking</w:t>
      </w:r>
      <w:r w:rsidR="00E77096">
        <w:rPr>
          <w:rFonts w:eastAsia="Arial Unicode MS" w:cs="Arial" w:hint="eastAsia"/>
          <w:szCs w:val="24"/>
          <w:lang w:val="en-GB"/>
        </w:rPr>
        <w:t xml:space="preserve">, which include the </w:t>
      </w:r>
      <w:r w:rsidR="00E77096" w:rsidRPr="005C59E0">
        <w:rPr>
          <w:rFonts w:eastAsia="Arial Unicode MS" w:cs="Arial" w:hint="eastAsia"/>
          <w:i/>
          <w:szCs w:val="24"/>
          <w:lang w:val="en-GB"/>
        </w:rPr>
        <w:t>tracking period</w:t>
      </w:r>
      <w:r w:rsidR="00E77096">
        <w:rPr>
          <w:rFonts w:eastAsia="Arial Unicode MS" w:cs="Arial" w:hint="eastAsia"/>
          <w:szCs w:val="24"/>
          <w:lang w:val="en-GB"/>
        </w:rPr>
        <w:t>,</w:t>
      </w:r>
      <w:r w:rsidR="00E77096" w:rsidRPr="005C59E0">
        <w:rPr>
          <w:rFonts w:eastAsia="Arial Unicode MS" w:cs="Arial" w:hint="eastAsia"/>
          <w:i/>
          <w:szCs w:val="24"/>
          <w:lang w:val="en-GB"/>
        </w:rPr>
        <w:t xml:space="preserve"> reference signal ID</w:t>
      </w:r>
      <w:r w:rsidR="00E77096">
        <w:rPr>
          <w:rFonts w:eastAsia="Arial Unicode MS" w:cs="Arial" w:hint="eastAsia"/>
          <w:szCs w:val="24"/>
          <w:lang w:val="en-GB"/>
        </w:rPr>
        <w:t xml:space="preserve">, </w:t>
      </w:r>
      <w:r w:rsidR="00E77096" w:rsidRPr="005C59E0">
        <w:rPr>
          <w:rFonts w:eastAsia="Arial Unicode MS" w:cs="Arial" w:hint="eastAsia"/>
          <w:i/>
          <w:szCs w:val="24"/>
          <w:lang w:val="en-GB"/>
        </w:rPr>
        <w:t>antenna weight vector</w:t>
      </w:r>
      <w:r w:rsidR="000F388E" w:rsidRPr="005C59E0">
        <w:rPr>
          <w:rFonts w:eastAsia="Arial Unicode MS" w:cs="Arial" w:hint="eastAsia"/>
          <w:i/>
          <w:szCs w:val="24"/>
          <w:lang w:val="en-GB"/>
        </w:rPr>
        <w:t>s</w:t>
      </w:r>
      <w:r w:rsidR="00E77096">
        <w:rPr>
          <w:rFonts w:eastAsia="Arial Unicode MS" w:cs="Arial" w:hint="eastAsia"/>
          <w:szCs w:val="24"/>
          <w:lang w:val="en-GB"/>
        </w:rPr>
        <w:t xml:space="preserve"> (</w:t>
      </w:r>
      <w:r w:rsidR="00E77096" w:rsidRPr="005C59E0">
        <w:rPr>
          <w:rFonts w:eastAsia="Arial Unicode MS" w:cs="Arial" w:hint="eastAsia"/>
          <w:i/>
          <w:szCs w:val="24"/>
          <w:lang w:val="en-GB"/>
        </w:rPr>
        <w:t>AWV</w:t>
      </w:r>
      <w:r w:rsidR="00E77096">
        <w:rPr>
          <w:rFonts w:eastAsia="Arial Unicode MS" w:cs="Arial" w:hint="eastAsia"/>
          <w:szCs w:val="24"/>
          <w:lang w:val="en-GB"/>
        </w:rPr>
        <w:t>),</w:t>
      </w:r>
      <w:r w:rsidR="000F388E">
        <w:rPr>
          <w:rFonts w:eastAsia="Arial Unicode MS" w:cs="Arial" w:hint="eastAsia"/>
          <w:szCs w:val="24"/>
          <w:lang w:val="en-GB"/>
        </w:rPr>
        <w:t xml:space="preserve"> </w:t>
      </w:r>
      <w:r w:rsidR="000F388E" w:rsidRPr="005C59E0">
        <w:rPr>
          <w:rFonts w:eastAsia="Arial Unicode MS" w:cs="Arial" w:hint="eastAsia"/>
          <w:i/>
          <w:szCs w:val="24"/>
          <w:lang w:val="en-GB"/>
        </w:rPr>
        <w:t>number of tracked beam</w:t>
      </w:r>
      <w:r w:rsidR="004505EF" w:rsidRPr="005C59E0">
        <w:rPr>
          <w:rFonts w:eastAsia="Arial Unicode MS" w:cs="Arial" w:hint="eastAsia"/>
          <w:i/>
          <w:szCs w:val="24"/>
          <w:lang w:val="en-GB"/>
        </w:rPr>
        <w:t>s</w:t>
      </w:r>
      <w:r w:rsidR="00E77096">
        <w:rPr>
          <w:rFonts w:eastAsia="Arial Unicode MS" w:cs="Arial" w:hint="eastAsia"/>
          <w:szCs w:val="24"/>
          <w:lang w:val="en-GB"/>
        </w:rPr>
        <w:t xml:space="preserve"> </w:t>
      </w:r>
      <w:r w:rsidR="00E77096" w:rsidRPr="005C59E0">
        <w:rPr>
          <w:rFonts w:eastAsia="Arial Unicode MS" w:cs="Arial" w:hint="eastAsia"/>
          <w:i/>
          <w:szCs w:val="24"/>
          <w:lang w:val="en-GB"/>
        </w:rPr>
        <w:t>and resource for UE feedback</w:t>
      </w:r>
      <w:r w:rsidR="00E77096">
        <w:rPr>
          <w:rFonts w:eastAsia="Arial Unicode MS" w:cs="Arial" w:hint="eastAsia"/>
          <w:szCs w:val="24"/>
          <w:lang w:val="en-GB"/>
        </w:rPr>
        <w:t>,</w:t>
      </w:r>
      <w:r w:rsidR="008F4E16">
        <w:rPr>
          <w:rFonts w:eastAsia="Arial Unicode MS" w:cs="Arial" w:hint="eastAsia"/>
          <w:szCs w:val="24"/>
          <w:lang w:val="en-GB"/>
        </w:rPr>
        <w:t xml:space="preserve"> are configured </w:t>
      </w:r>
      <w:r w:rsidR="00333A91">
        <w:rPr>
          <w:rFonts w:eastAsia="Arial Unicode MS" w:cs="Arial" w:hint="eastAsia"/>
          <w:szCs w:val="24"/>
          <w:lang w:val="en-GB"/>
        </w:rPr>
        <w:t>through</w:t>
      </w:r>
      <w:r w:rsidR="008F4E16">
        <w:rPr>
          <w:rFonts w:eastAsia="Arial Unicode MS" w:cs="Arial" w:hint="eastAsia"/>
          <w:szCs w:val="24"/>
          <w:lang w:val="en-GB"/>
        </w:rPr>
        <w:t xml:space="preserve"> RRC signalling</w:t>
      </w:r>
      <w:r w:rsidR="00D40CB5">
        <w:rPr>
          <w:rFonts w:eastAsia="Arial Unicode MS" w:cs="Arial" w:hint="eastAsia"/>
          <w:szCs w:val="24"/>
          <w:lang w:val="en-GB"/>
        </w:rPr>
        <w:t xml:space="preserve"> by TRP using its current best transmit beam</w:t>
      </w:r>
      <w:r w:rsidR="00FA716F">
        <w:rPr>
          <w:rFonts w:eastAsia="Arial Unicode MS" w:cs="Arial" w:hint="eastAsia"/>
          <w:szCs w:val="24"/>
          <w:lang w:val="en-GB"/>
        </w:rPr>
        <w:t xml:space="preserve">. </w:t>
      </w:r>
      <w:r w:rsidR="004F5D26">
        <w:rPr>
          <w:rFonts w:eastAsia="Arial Unicode MS" w:cs="Arial"/>
          <w:szCs w:val="24"/>
          <w:lang w:val="en-GB"/>
        </w:rPr>
        <w:t>T</w:t>
      </w:r>
      <w:r w:rsidR="004F5D26">
        <w:rPr>
          <w:rFonts w:eastAsia="Arial Unicode MS" w:cs="Arial" w:hint="eastAsia"/>
          <w:szCs w:val="24"/>
          <w:lang w:val="en-GB"/>
        </w:rPr>
        <w:t xml:space="preserve">he first RRC signalling </w:t>
      </w:r>
      <w:r w:rsidR="00BF715E">
        <w:rPr>
          <w:rFonts w:eastAsia="Arial Unicode MS" w:cs="Arial" w:hint="eastAsia"/>
          <w:szCs w:val="24"/>
          <w:lang w:val="en-GB"/>
        </w:rPr>
        <w:t>can be transmitted in step 4 of random access procedure</w:t>
      </w:r>
      <w:r w:rsidR="00D5315A">
        <w:rPr>
          <w:rFonts w:eastAsia="Arial Unicode MS" w:cs="Arial" w:hint="eastAsia"/>
          <w:szCs w:val="24"/>
          <w:lang w:val="en-GB"/>
        </w:rPr>
        <w:t xml:space="preserve"> by TRP using it</w:t>
      </w:r>
      <w:r w:rsidR="00D5315A">
        <w:rPr>
          <w:rFonts w:eastAsia="Arial Unicode MS" w:cs="Arial"/>
          <w:szCs w:val="24"/>
          <w:lang w:val="en-GB"/>
        </w:rPr>
        <w:t xml:space="preserve">s </w:t>
      </w:r>
      <w:r w:rsidR="005E06B8">
        <w:rPr>
          <w:rFonts w:eastAsia="Arial Unicode MS" w:cs="Arial" w:hint="eastAsia"/>
          <w:szCs w:val="24"/>
          <w:lang w:val="en-GB"/>
        </w:rPr>
        <w:t>best transmit beam</w:t>
      </w:r>
      <w:r w:rsidR="00A96334">
        <w:rPr>
          <w:rFonts w:eastAsia="Arial Unicode MS" w:cs="Arial" w:hint="eastAsia"/>
          <w:szCs w:val="24"/>
          <w:lang w:val="en-GB"/>
        </w:rPr>
        <w:t>, and UE receive this RRC signalling by using its best receive beam trained by the procedure described in section 2.</w:t>
      </w:r>
    </w:p>
    <w:p w14:paraId="0A06C824" w14:textId="6D5F1CFC" w:rsidR="00D04433" w:rsidRDefault="006C4435" w:rsidP="00A74247">
      <w:pPr>
        <w:rPr>
          <w:rFonts w:eastAsia="Arial Unicode MS" w:cs="Arial"/>
          <w:szCs w:val="24"/>
          <w:lang w:val="en-GB"/>
        </w:rPr>
      </w:pPr>
      <w:r>
        <w:rPr>
          <w:rFonts w:eastAsia="Arial Unicode MS" w:cs="Arial"/>
          <w:szCs w:val="24"/>
          <w:lang w:val="en-GB"/>
        </w:rPr>
        <w:t>B</w:t>
      </w:r>
      <w:r w:rsidR="00AD6330">
        <w:rPr>
          <w:rFonts w:eastAsia="Arial Unicode MS" w:cs="Arial" w:hint="eastAsia"/>
          <w:szCs w:val="24"/>
          <w:lang w:val="en-GB"/>
        </w:rPr>
        <w:t xml:space="preserve">eam tracking can be performed </w:t>
      </w:r>
      <w:r w:rsidR="007A351D">
        <w:rPr>
          <w:rFonts w:eastAsia="Arial Unicode MS" w:cs="Arial" w:hint="eastAsia"/>
          <w:szCs w:val="24"/>
          <w:lang w:val="en-GB"/>
        </w:rPr>
        <w:t>through the following steps:</w:t>
      </w:r>
    </w:p>
    <w:p w14:paraId="4138C666" w14:textId="77777777" w:rsidR="000D7212" w:rsidRPr="00C56892" w:rsidRDefault="000D7212" w:rsidP="00C56892">
      <w:pPr>
        <w:pStyle w:val="a6"/>
        <w:numPr>
          <w:ilvl w:val="0"/>
          <w:numId w:val="6"/>
        </w:numPr>
        <w:ind w:leftChars="100" w:left="640" w:firstLineChars="0"/>
        <w:rPr>
          <w:rFonts w:eastAsia="Arial Unicode MS" w:cs="Arial"/>
          <w:szCs w:val="24"/>
          <w:lang w:val="en-GB"/>
        </w:rPr>
      </w:pPr>
      <w:r w:rsidRPr="00C56892">
        <w:rPr>
          <w:rFonts w:eastAsia="Arial Unicode MS" w:cs="Arial"/>
          <w:szCs w:val="24"/>
          <w:lang w:val="en-GB"/>
        </w:rPr>
        <w:t>S</w:t>
      </w:r>
      <w:r w:rsidRPr="00C56892">
        <w:rPr>
          <w:rFonts w:eastAsia="Arial Unicode MS" w:cs="Arial" w:hint="eastAsia"/>
          <w:szCs w:val="24"/>
          <w:lang w:val="en-GB"/>
        </w:rPr>
        <w:t xml:space="preserve">tep 1: TRP </w:t>
      </w:r>
      <w:r w:rsidR="00717393">
        <w:rPr>
          <w:rFonts w:eastAsia="Arial Unicode MS" w:cs="Arial" w:hint="eastAsia"/>
          <w:szCs w:val="24"/>
          <w:lang w:val="en-GB"/>
        </w:rPr>
        <w:t>repeat</w:t>
      </w:r>
      <w:r w:rsidR="00D719EF">
        <w:rPr>
          <w:rFonts w:eastAsia="Arial Unicode MS" w:cs="Arial" w:hint="eastAsia"/>
          <w:szCs w:val="24"/>
          <w:lang w:val="en-GB"/>
        </w:rPr>
        <w:t>s</w:t>
      </w:r>
      <w:r w:rsidRPr="00C56892">
        <w:rPr>
          <w:rFonts w:eastAsia="Arial Unicode MS" w:cs="Arial" w:hint="eastAsia"/>
          <w:szCs w:val="24"/>
          <w:lang w:val="en-GB"/>
        </w:rPr>
        <w:t xml:space="preserve"> reference signal by using different </w:t>
      </w:r>
      <w:r w:rsidR="00BF44CB" w:rsidRPr="00C56892">
        <w:rPr>
          <w:rFonts w:eastAsia="Arial Unicode MS" w:cs="Arial" w:hint="eastAsia"/>
          <w:szCs w:val="24"/>
          <w:lang w:val="en-GB"/>
        </w:rPr>
        <w:t xml:space="preserve">AWVs as illustrated in </w:t>
      </w:r>
      <w:r w:rsidR="005D1F89">
        <w:rPr>
          <w:rFonts w:eastAsia="Arial Unicode MS" w:cs="Arial" w:hint="eastAsia"/>
          <w:szCs w:val="24"/>
          <w:lang w:val="en-GB"/>
        </w:rPr>
        <w:t>f</w:t>
      </w:r>
      <w:r w:rsidR="00BF44CB" w:rsidRPr="00C56892">
        <w:rPr>
          <w:rFonts w:eastAsia="Arial Unicode MS" w:cs="Arial" w:hint="eastAsia"/>
          <w:szCs w:val="24"/>
          <w:lang w:val="en-GB"/>
        </w:rPr>
        <w:t>ig</w:t>
      </w:r>
      <w:r w:rsidR="005D1F89">
        <w:rPr>
          <w:rFonts w:eastAsia="Arial Unicode MS" w:cs="Arial" w:hint="eastAsia"/>
          <w:szCs w:val="24"/>
          <w:lang w:val="en-GB"/>
        </w:rPr>
        <w:t>.</w:t>
      </w:r>
      <w:r w:rsidR="00BF44CB" w:rsidRPr="00C56892">
        <w:rPr>
          <w:rFonts w:eastAsia="Arial Unicode MS" w:cs="Arial" w:hint="eastAsia"/>
          <w:szCs w:val="24"/>
          <w:lang w:val="en-GB"/>
        </w:rPr>
        <w:t>1</w:t>
      </w:r>
      <w:r w:rsidR="006A3AEC">
        <w:rPr>
          <w:rFonts w:eastAsia="Arial Unicode MS" w:cs="Arial" w:hint="eastAsia"/>
          <w:szCs w:val="24"/>
          <w:lang w:val="en-GB"/>
        </w:rPr>
        <w:t>.</w:t>
      </w:r>
      <w:r w:rsidR="00BF44CB" w:rsidRPr="00C56892">
        <w:rPr>
          <w:rFonts w:eastAsia="Arial Unicode MS" w:cs="Arial" w:hint="eastAsia"/>
          <w:szCs w:val="24"/>
          <w:lang w:val="en-GB"/>
        </w:rPr>
        <w:t xml:space="preserve"> RS</w:t>
      </w:r>
      <w:r w:rsidR="00614E20">
        <w:rPr>
          <w:rFonts w:eastAsia="Arial Unicode MS" w:cs="Arial" w:hint="eastAsia"/>
          <w:szCs w:val="24"/>
          <w:lang w:val="en-GB"/>
        </w:rPr>
        <w:t xml:space="preserve"> in Fig 1</w:t>
      </w:r>
      <w:r w:rsidR="00BF44CB" w:rsidRPr="00C56892">
        <w:rPr>
          <w:rFonts w:eastAsia="Arial Unicode MS" w:cs="Arial" w:hint="eastAsia"/>
          <w:szCs w:val="24"/>
          <w:lang w:val="en-GB"/>
        </w:rPr>
        <w:t xml:space="preserve"> is the reference signal for beam tracking, AWV</w:t>
      </w:r>
      <w:r w:rsidR="00BF44CB" w:rsidRPr="00C56892">
        <w:rPr>
          <w:rFonts w:eastAsia="Arial Unicode MS" w:cs="Arial" w:hint="eastAsia"/>
          <w:i/>
          <w:szCs w:val="24"/>
          <w:vertAlign w:val="subscript"/>
          <w:lang w:val="en-GB"/>
        </w:rPr>
        <w:t>i</w:t>
      </w:r>
      <w:r w:rsidR="00BF44CB" w:rsidRPr="00C56892">
        <w:rPr>
          <w:rFonts w:eastAsia="Arial Unicode MS" w:cs="Arial" w:hint="eastAsia"/>
          <w:szCs w:val="24"/>
          <w:lang w:val="en-GB"/>
        </w:rPr>
        <w:t xml:space="preserve"> is the AWV of different beam, </w:t>
      </w:r>
      <w:r w:rsidR="00954D78" w:rsidRPr="00F54155">
        <w:rPr>
          <w:rFonts w:eastAsia="Arial Unicode MS" w:cs="Arial" w:hint="eastAsia"/>
          <w:i/>
          <w:szCs w:val="24"/>
          <w:lang w:val="en-GB"/>
        </w:rPr>
        <w:t>N</w:t>
      </w:r>
      <w:r w:rsidR="00954D78" w:rsidRPr="00C56892">
        <w:rPr>
          <w:rFonts w:eastAsia="Arial Unicode MS" w:cs="Arial" w:hint="eastAsia"/>
          <w:szCs w:val="24"/>
          <w:lang w:val="en-GB"/>
        </w:rPr>
        <w:t xml:space="preserve"> is beam number</w:t>
      </w:r>
      <w:r w:rsidR="00AA7096" w:rsidRPr="00C56892">
        <w:rPr>
          <w:rFonts w:eastAsia="Arial Unicode MS" w:cs="Arial" w:hint="eastAsia"/>
          <w:szCs w:val="24"/>
          <w:lang w:val="en-GB"/>
        </w:rPr>
        <w:t xml:space="preserve"> indicated in RRC.</w:t>
      </w:r>
    </w:p>
    <w:p w14:paraId="3A200F2C" w14:textId="77777777" w:rsidR="00AA2B31" w:rsidRPr="00C56892" w:rsidRDefault="00AA2B31" w:rsidP="00C56892">
      <w:pPr>
        <w:pStyle w:val="a6"/>
        <w:numPr>
          <w:ilvl w:val="0"/>
          <w:numId w:val="6"/>
        </w:numPr>
        <w:ind w:leftChars="100" w:left="640" w:firstLineChars="0"/>
        <w:rPr>
          <w:rFonts w:eastAsia="Arial Unicode MS" w:cs="Arial"/>
          <w:szCs w:val="24"/>
          <w:lang w:val="en-GB"/>
        </w:rPr>
      </w:pPr>
      <w:r w:rsidRPr="00C56892">
        <w:rPr>
          <w:rFonts w:eastAsia="Arial Unicode MS" w:cs="Arial"/>
          <w:szCs w:val="24"/>
          <w:lang w:val="en-GB"/>
        </w:rPr>
        <w:t>S</w:t>
      </w:r>
      <w:r w:rsidRPr="00C56892">
        <w:rPr>
          <w:rFonts w:eastAsia="Arial Unicode MS" w:cs="Arial" w:hint="eastAsia"/>
          <w:szCs w:val="24"/>
          <w:lang w:val="en-GB"/>
        </w:rPr>
        <w:t xml:space="preserve">tep 2: The </w:t>
      </w:r>
      <w:r w:rsidR="00E44EB9">
        <w:rPr>
          <w:rFonts w:eastAsia="Arial Unicode MS" w:cs="Arial" w:hint="eastAsia"/>
          <w:szCs w:val="24"/>
          <w:lang w:val="en-GB"/>
        </w:rPr>
        <w:t>target</w:t>
      </w:r>
      <w:r w:rsidRPr="00C56892">
        <w:rPr>
          <w:rFonts w:eastAsia="Arial Unicode MS" w:cs="Arial" w:hint="eastAsia"/>
          <w:szCs w:val="24"/>
          <w:lang w:val="en-GB"/>
        </w:rPr>
        <w:t xml:space="preserve"> UE receive those RSs by using different beams</w:t>
      </w:r>
      <w:r w:rsidR="00D718D4">
        <w:rPr>
          <w:rFonts w:eastAsia="Arial Unicode MS" w:cs="Arial" w:hint="eastAsia"/>
          <w:szCs w:val="24"/>
          <w:lang w:val="en-GB"/>
        </w:rPr>
        <w:t xml:space="preserve"> or </w:t>
      </w:r>
      <w:r w:rsidR="00230895">
        <w:rPr>
          <w:rFonts w:eastAsia="Arial Unicode MS" w:cs="Arial" w:hint="eastAsia"/>
          <w:szCs w:val="24"/>
          <w:lang w:val="en-GB"/>
        </w:rPr>
        <w:t>omni-directional beam</w:t>
      </w:r>
      <w:r w:rsidR="009013BA">
        <w:rPr>
          <w:rFonts w:eastAsia="Arial Unicode MS" w:cs="Arial" w:hint="eastAsia"/>
          <w:szCs w:val="24"/>
          <w:lang w:val="en-GB"/>
        </w:rPr>
        <w:t xml:space="preserve"> a</w:t>
      </w:r>
      <w:r w:rsidR="009574C1" w:rsidRPr="00C56892">
        <w:rPr>
          <w:rFonts w:eastAsia="Arial Unicode MS" w:cs="Arial" w:hint="eastAsia"/>
          <w:szCs w:val="24"/>
          <w:lang w:val="en-GB"/>
        </w:rPr>
        <w:t>nd calculate the optimal transmit and receiv</w:t>
      </w:r>
      <w:r w:rsidR="005D1F89">
        <w:rPr>
          <w:rFonts w:eastAsia="Arial Unicode MS" w:cs="Arial" w:hint="eastAsia"/>
          <w:szCs w:val="24"/>
          <w:lang w:val="en-GB"/>
        </w:rPr>
        <w:t>e</w:t>
      </w:r>
      <w:r w:rsidR="009574C1" w:rsidRPr="00C56892">
        <w:rPr>
          <w:rFonts w:eastAsia="Arial Unicode MS" w:cs="Arial" w:hint="eastAsia"/>
          <w:szCs w:val="24"/>
          <w:lang w:val="en-GB"/>
        </w:rPr>
        <w:t xml:space="preserve"> beams between TRP and UE.</w:t>
      </w:r>
    </w:p>
    <w:p w14:paraId="7AF2D5D6" w14:textId="77777777" w:rsidR="00292468" w:rsidRPr="00C56892" w:rsidRDefault="00292468" w:rsidP="00C56892">
      <w:pPr>
        <w:pStyle w:val="a6"/>
        <w:numPr>
          <w:ilvl w:val="0"/>
          <w:numId w:val="6"/>
        </w:numPr>
        <w:ind w:leftChars="100" w:left="640" w:firstLineChars="0"/>
        <w:rPr>
          <w:rFonts w:eastAsia="Arial Unicode MS" w:cs="Arial"/>
          <w:szCs w:val="24"/>
          <w:lang w:val="en-GB"/>
        </w:rPr>
      </w:pPr>
      <w:r w:rsidRPr="00C56892">
        <w:rPr>
          <w:rFonts w:eastAsia="Arial Unicode MS" w:cs="Arial" w:hint="eastAsia"/>
          <w:szCs w:val="24"/>
          <w:lang w:val="en-GB"/>
        </w:rPr>
        <w:t>Step 3: UE feedback</w:t>
      </w:r>
      <w:r w:rsidR="00F06715">
        <w:rPr>
          <w:rFonts w:eastAsia="Arial Unicode MS" w:cs="Arial" w:hint="eastAsia"/>
          <w:szCs w:val="24"/>
          <w:lang w:val="en-GB"/>
        </w:rPr>
        <w:t>s</w:t>
      </w:r>
      <w:r w:rsidR="003D20AA">
        <w:rPr>
          <w:rFonts w:eastAsia="Arial Unicode MS" w:cs="Arial" w:hint="eastAsia"/>
          <w:szCs w:val="24"/>
          <w:lang w:val="en-GB"/>
        </w:rPr>
        <w:t xml:space="preserve"> </w:t>
      </w:r>
      <w:r w:rsidRPr="00C56892">
        <w:rPr>
          <w:rFonts w:eastAsia="Arial Unicode MS" w:cs="Arial" w:hint="eastAsia"/>
          <w:szCs w:val="24"/>
          <w:lang w:val="en-GB"/>
        </w:rPr>
        <w:t>TRP</w:t>
      </w:r>
      <w:r w:rsidR="003D20AA">
        <w:rPr>
          <w:rFonts w:eastAsia="Arial Unicode MS" w:cs="Arial"/>
          <w:szCs w:val="24"/>
          <w:lang w:val="en-GB"/>
        </w:rPr>
        <w:t>’</w:t>
      </w:r>
      <w:r w:rsidR="003D20AA">
        <w:rPr>
          <w:rFonts w:eastAsia="Arial Unicode MS" w:cs="Arial" w:hint="eastAsia"/>
          <w:szCs w:val="24"/>
          <w:lang w:val="en-GB"/>
        </w:rPr>
        <w:t xml:space="preserve">s best </w:t>
      </w:r>
      <w:r w:rsidR="00C11D5D">
        <w:rPr>
          <w:rFonts w:eastAsia="Arial Unicode MS" w:cs="Arial" w:hint="eastAsia"/>
          <w:szCs w:val="24"/>
          <w:lang w:val="en-GB"/>
        </w:rPr>
        <w:t>beam</w:t>
      </w:r>
      <w:r w:rsidR="00125C48">
        <w:rPr>
          <w:rFonts w:eastAsia="Arial Unicode MS" w:cs="Arial" w:hint="eastAsia"/>
          <w:szCs w:val="24"/>
          <w:lang w:val="en-GB"/>
        </w:rPr>
        <w:t xml:space="preserve"> index</w:t>
      </w:r>
      <w:r w:rsidRPr="00C56892">
        <w:rPr>
          <w:rFonts w:eastAsia="Arial Unicode MS" w:cs="Arial" w:hint="eastAsia"/>
          <w:szCs w:val="24"/>
          <w:lang w:val="en-GB"/>
        </w:rPr>
        <w:t xml:space="preserve"> at the </w:t>
      </w:r>
      <w:r w:rsidR="009013BA">
        <w:rPr>
          <w:rFonts w:eastAsia="Arial Unicode MS" w:cs="Arial" w:hint="eastAsia"/>
          <w:szCs w:val="24"/>
          <w:lang w:val="en-GB"/>
        </w:rPr>
        <w:t xml:space="preserve">report </w:t>
      </w:r>
      <w:r w:rsidRPr="00C56892">
        <w:rPr>
          <w:rFonts w:eastAsia="Arial Unicode MS" w:cs="Arial" w:hint="eastAsia"/>
          <w:szCs w:val="24"/>
          <w:lang w:val="en-GB"/>
        </w:rPr>
        <w:t>time indicated in RRC signalling</w:t>
      </w:r>
      <w:r w:rsidR="0008532E">
        <w:rPr>
          <w:rFonts w:eastAsia="Arial Unicode MS" w:cs="Arial" w:hint="eastAsia"/>
          <w:szCs w:val="24"/>
          <w:lang w:val="en-GB"/>
        </w:rPr>
        <w:t xml:space="preserve"> by using its best </w:t>
      </w:r>
      <w:r w:rsidR="000D1EB3">
        <w:rPr>
          <w:rFonts w:eastAsia="Arial Unicode MS" w:cs="Arial" w:hint="eastAsia"/>
          <w:szCs w:val="24"/>
          <w:lang w:val="en-GB"/>
        </w:rPr>
        <w:t>receive beam trained in step 2</w:t>
      </w:r>
      <w:r w:rsidRPr="00C56892">
        <w:rPr>
          <w:rFonts w:eastAsia="Arial Unicode MS" w:cs="Arial" w:hint="eastAsia"/>
          <w:szCs w:val="24"/>
          <w:lang w:val="en-GB"/>
        </w:rPr>
        <w:t>.</w:t>
      </w:r>
    </w:p>
    <w:p w14:paraId="51025E30" w14:textId="77777777" w:rsidR="000D7212" w:rsidRDefault="000F096B" w:rsidP="00C56892">
      <w:pPr>
        <w:pStyle w:val="a6"/>
        <w:numPr>
          <w:ilvl w:val="0"/>
          <w:numId w:val="6"/>
        </w:numPr>
        <w:ind w:leftChars="100" w:left="640" w:firstLineChars="0"/>
        <w:rPr>
          <w:rFonts w:eastAsia="Arial Unicode MS" w:cs="Arial"/>
          <w:szCs w:val="24"/>
          <w:lang w:val="en-GB"/>
        </w:rPr>
      </w:pPr>
      <w:r w:rsidRPr="00C56892">
        <w:rPr>
          <w:rFonts w:eastAsia="Arial Unicode MS" w:cs="Arial"/>
          <w:szCs w:val="24"/>
          <w:lang w:val="en-GB"/>
        </w:rPr>
        <w:t>S</w:t>
      </w:r>
      <w:r w:rsidRPr="00C56892">
        <w:rPr>
          <w:rFonts w:eastAsia="Arial Unicode MS" w:cs="Arial" w:hint="eastAsia"/>
          <w:szCs w:val="24"/>
          <w:lang w:val="en-GB"/>
        </w:rPr>
        <w:t xml:space="preserve">tep 4: TRP transmits downlink </w:t>
      </w:r>
      <w:r w:rsidR="00D215B3">
        <w:rPr>
          <w:rFonts w:eastAsia="Arial Unicode MS" w:cs="Arial" w:hint="eastAsia"/>
          <w:szCs w:val="24"/>
          <w:lang w:val="en-GB"/>
        </w:rPr>
        <w:t>information including data and control information</w:t>
      </w:r>
      <w:r w:rsidRPr="00C56892">
        <w:rPr>
          <w:rFonts w:eastAsia="Arial Unicode MS" w:cs="Arial" w:hint="eastAsia"/>
          <w:szCs w:val="24"/>
          <w:lang w:val="en-GB"/>
        </w:rPr>
        <w:t xml:space="preserve"> by using the best AWV reported by UE, and the UE receives downlink data using its optimal AWV</w:t>
      </w:r>
      <w:r w:rsidR="004007A9" w:rsidRPr="00C56892">
        <w:rPr>
          <w:rFonts w:eastAsia="Arial Unicode MS" w:cs="Arial" w:hint="eastAsia"/>
          <w:szCs w:val="24"/>
          <w:lang w:val="en-GB"/>
        </w:rPr>
        <w:t xml:space="preserve"> </w:t>
      </w:r>
      <w:r w:rsidR="00786549" w:rsidRPr="00C56892">
        <w:rPr>
          <w:rFonts w:eastAsia="Arial Unicode MS" w:cs="Arial" w:hint="eastAsia"/>
          <w:szCs w:val="24"/>
          <w:lang w:val="en-GB"/>
        </w:rPr>
        <w:t>trained in step 2.</w:t>
      </w:r>
    </w:p>
    <w:p w14:paraId="0BAA52F9" w14:textId="77777777" w:rsidR="00D5315A" w:rsidRPr="00C56892" w:rsidRDefault="00D5315A" w:rsidP="00D5315A">
      <w:pPr>
        <w:pStyle w:val="a6"/>
        <w:ind w:left="640" w:firstLineChars="0" w:firstLine="0"/>
        <w:rPr>
          <w:rFonts w:eastAsia="Arial Unicode MS" w:cs="Arial"/>
          <w:szCs w:val="24"/>
          <w:lang w:val="en-GB"/>
        </w:rPr>
      </w:pPr>
    </w:p>
    <w:p w14:paraId="62E4438F" w14:textId="77777777" w:rsidR="000D2A66" w:rsidRDefault="000D2A66" w:rsidP="00DB7883">
      <w:pPr>
        <w:jc w:val="center"/>
      </w:pPr>
      <w:r>
        <w:object w:dxaOrig="6229" w:dyaOrig="765" w14:anchorId="33C55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65pt;height:37.6pt" o:ole="">
            <v:imagedata r:id="rId8" o:title=""/>
          </v:shape>
          <o:OLEObject Type="Embed" ProgID="Visio.Drawing.11" ShapeID="_x0000_i1025" DrawAspect="Content" ObjectID="_1532537686" r:id="rId9"/>
        </w:object>
      </w:r>
    </w:p>
    <w:p w14:paraId="6A00A2E8" w14:textId="77777777" w:rsidR="000D7212" w:rsidRDefault="000D7212" w:rsidP="00DB7883">
      <w:pPr>
        <w:jc w:val="center"/>
        <w:rPr>
          <w:rFonts w:eastAsia="宋体" w:cs="Times New Roman"/>
          <w:szCs w:val="24"/>
        </w:rPr>
      </w:pPr>
      <w:r>
        <w:rPr>
          <w:rFonts w:eastAsia="宋体" w:cs="Times New Roman"/>
          <w:szCs w:val="24"/>
        </w:rPr>
        <w:t>F</w:t>
      </w:r>
      <w:r>
        <w:rPr>
          <w:rFonts w:eastAsia="宋体" w:cs="Times New Roman" w:hint="eastAsia"/>
          <w:szCs w:val="24"/>
        </w:rPr>
        <w:t>igure 1 Data packet format for beam tracking</w:t>
      </w:r>
    </w:p>
    <w:p w14:paraId="21631B77" w14:textId="58646513" w:rsidR="00535457" w:rsidRPr="00D5315A" w:rsidRDefault="006F6710" w:rsidP="006F6710">
      <w:pPr>
        <w:rPr>
          <w:rFonts w:eastAsia="宋体" w:cs="Times New Roman"/>
          <w:b/>
          <w:i/>
          <w:szCs w:val="24"/>
        </w:rPr>
      </w:pPr>
      <w:r w:rsidRPr="00A75DEB">
        <w:rPr>
          <w:rFonts w:eastAsia="宋体" w:cs="Times New Roman"/>
          <w:b/>
          <w:i/>
          <w:szCs w:val="24"/>
        </w:rPr>
        <w:t>P</w:t>
      </w:r>
      <w:r w:rsidRPr="00A75DEB">
        <w:rPr>
          <w:rFonts w:eastAsia="宋体" w:cs="Times New Roman" w:hint="eastAsia"/>
          <w:b/>
          <w:i/>
          <w:szCs w:val="24"/>
        </w:rPr>
        <w:t xml:space="preserve">roposal 1: </w:t>
      </w:r>
      <w:r w:rsidR="000F6F4F" w:rsidRPr="00A75DEB">
        <w:rPr>
          <w:rFonts w:eastAsia="宋体" w:cs="Times New Roman" w:hint="eastAsia"/>
          <w:b/>
          <w:i/>
          <w:szCs w:val="24"/>
        </w:rPr>
        <w:t xml:space="preserve">Periodic beam tracking </w:t>
      </w:r>
      <w:r w:rsidR="00FC1609" w:rsidRPr="00A75DEB">
        <w:rPr>
          <w:rFonts w:eastAsia="宋体" w:cs="Times New Roman" w:hint="eastAsia"/>
          <w:b/>
          <w:i/>
          <w:szCs w:val="24"/>
        </w:rPr>
        <w:t xml:space="preserve">can be configured by RRC </w:t>
      </w:r>
      <w:r w:rsidR="00FC1609" w:rsidRPr="00A75DEB">
        <w:rPr>
          <w:rFonts w:eastAsia="宋体" w:cs="Times New Roman"/>
          <w:b/>
          <w:i/>
          <w:szCs w:val="24"/>
        </w:rPr>
        <w:t>signaling</w:t>
      </w:r>
      <w:r w:rsidR="00FC1609" w:rsidRPr="00A75DEB">
        <w:rPr>
          <w:rFonts w:eastAsia="宋体" w:cs="Times New Roman" w:hint="eastAsia"/>
          <w:b/>
          <w:i/>
          <w:szCs w:val="24"/>
        </w:rPr>
        <w:t>.</w:t>
      </w:r>
      <w:r w:rsidR="00D5315A">
        <w:rPr>
          <w:rFonts w:eastAsia="宋体" w:cs="Times New Roman"/>
          <w:b/>
          <w:i/>
          <w:szCs w:val="24"/>
        </w:rPr>
        <w:t xml:space="preserve"> </w:t>
      </w:r>
      <w:r w:rsidR="003214F0">
        <w:rPr>
          <w:rFonts w:eastAsia="宋体" w:cs="Times New Roman"/>
          <w:b/>
          <w:i/>
          <w:szCs w:val="24"/>
        </w:rPr>
        <w:t>Frame</w:t>
      </w:r>
      <w:r w:rsidR="00D5315A">
        <w:rPr>
          <w:rFonts w:eastAsia="宋体" w:cs="Times New Roman"/>
          <w:b/>
          <w:i/>
          <w:szCs w:val="24"/>
        </w:rPr>
        <w:t xml:space="preserve"> structure shown</w:t>
      </w:r>
      <w:r w:rsidR="00D5315A">
        <w:rPr>
          <w:rFonts w:eastAsia="宋体" w:cs="Times New Roman" w:hint="eastAsia"/>
          <w:b/>
          <w:i/>
          <w:szCs w:val="24"/>
        </w:rPr>
        <w:t xml:space="preserve"> in Fig.1</w:t>
      </w:r>
      <w:r w:rsidR="00CA65DF">
        <w:rPr>
          <w:rFonts w:eastAsia="宋体" w:cs="Times New Roman" w:hint="eastAsia"/>
          <w:b/>
          <w:i/>
          <w:szCs w:val="24"/>
        </w:rPr>
        <w:t xml:space="preserve"> </w:t>
      </w:r>
      <w:r w:rsidR="00560462">
        <w:rPr>
          <w:rFonts w:eastAsia="宋体" w:cs="Times New Roman" w:hint="eastAsia"/>
          <w:b/>
          <w:i/>
          <w:szCs w:val="24"/>
        </w:rPr>
        <w:t>can be introduced in NR to perform beam tracking.</w:t>
      </w:r>
    </w:p>
    <w:p w14:paraId="722160B2" w14:textId="77777777" w:rsidR="00A042D8" w:rsidRPr="005D7C4E" w:rsidRDefault="00F70C1F" w:rsidP="005D7C4E">
      <w:pPr>
        <w:pStyle w:val="1"/>
        <w:keepLines w:val="0"/>
        <w:widowControl/>
        <w:numPr>
          <w:ilvl w:val="0"/>
          <w:numId w:val="0"/>
        </w:numPr>
        <w:tabs>
          <w:tab w:val="left" w:pos="0"/>
        </w:tabs>
        <w:spacing w:before="240" w:after="120" w:line="240" w:lineRule="auto"/>
        <w:ind w:left="432" w:hanging="432"/>
        <w:jc w:val="left"/>
        <w:rPr>
          <w:rFonts w:eastAsia="Arial Unicode MS" w:cs="Arial"/>
          <w:sz w:val="22"/>
          <w:szCs w:val="24"/>
          <w:lang w:val="en-GB"/>
        </w:rPr>
      </w:pPr>
      <w:r>
        <w:rPr>
          <w:rFonts w:eastAsia="Arial Unicode MS" w:cs="Arial" w:hint="eastAsia"/>
          <w:sz w:val="22"/>
          <w:szCs w:val="24"/>
          <w:lang w:val="en-GB"/>
        </w:rPr>
        <w:t>3.1.2</w:t>
      </w:r>
      <w:r w:rsidR="005D7C4E" w:rsidRPr="005D7C4E">
        <w:rPr>
          <w:rFonts w:eastAsia="Arial Unicode MS" w:cs="Arial" w:hint="eastAsia"/>
          <w:sz w:val="22"/>
          <w:szCs w:val="24"/>
          <w:lang w:val="en-GB"/>
        </w:rPr>
        <w:t xml:space="preserve"> </w:t>
      </w:r>
      <w:r w:rsidR="00DB7883">
        <w:rPr>
          <w:rFonts w:eastAsia="Arial Unicode MS" w:cs="Arial" w:hint="eastAsia"/>
          <w:sz w:val="22"/>
          <w:szCs w:val="24"/>
          <w:lang w:val="en-GB"/>
        </w:rPr>
        <w:t>Ap</w:t>
      </w:r>
      <w:r w:rsidR="006736F3">
        <w:rPr>
          <w:rFonts w:eastAsia="Arial Unicode MS" w:cs="Arial" w:hint="eastAsia"/>
          <w:sz w:val="22"/>
          <w:szCs w:val="24"/>
          <w:lang w:val="en-GB"/>
        </w:rPr>
        <w:t xml:space="preserve">eriodic beam tracking </w:t>
      </w:r>
      <w:r w:rsidR="002D7146">
        <w:rPr>
          <w:rFonts w:eastAsia="Arial Unicode MS" w:cs="Arial" w:hint="eastAsia"/>
          <w:sz w:val="22"/>
          <w:szCs w:val="24"/>
          <w:lang w:val="en-GB"/>
        </w:rPr>
        <w:t xml:space="preserve">configured by </w:t>
      </w:r>
      <w:r w:rsidR="003F1B26">
        <w:rPr>
          <w:rFonts w:eastAsia="Arial Unicode MS" w:cs="Arial" w:hint="eastAsia"/>
          <w:sz w:val="22"/>
          <w:szCs w:val="24"/>
          <w:lang w:val="en-GB"/>
        </w:rPr>
        <w:t>DCI</w:t>
      </w:r>
    </w:p>
    <w:p w14:paraId="05877CE9" w14:textId="6960C112" w:rsidR="007731BE" w:rsidRDefault="00E717AB" w:rsidP="00A74247">
      <w:pPr>
        <w:rPr>
          <w:rFonts w:eastAsia="Arial Unicode MS" w:cs="Arial"/>
          <w:szCs w:val="24"/>
          <w:lang w:val="en-GB"/>
        </w:rPr>
      </w:pPr>
      <w:bookmarkStart w:id="7" w:name="OLE_LINK6"/>
      <w:r>
        <w:rPr>
          <w:rFonts w:eastAsia="Arial Unicode MS" w:cs="Arial"/>
          <w:szCs w:val="24"/>
        </w:rPr>
        <w:t>F</w:t>
      </w:r>
      <w:r>
        <w:rPr>
          <w:rFonts w:eastAsia="Arial Unicode MS" w:cs="Arial" w:hint="eastAsia"/>
          <w:szCs w:val="24"/>
        </w:rPr>
        <w:t xml:space="preserve">or this scheme, beam tracking </w:t>
      </w:r>
      <w:r w:rsidR="00440195">
        <w:rPr>
          <w:rFonts w:eastAsia="Arial Unicode MS" w:cs="Arial" w:hint="eastAsia"/>
          <w:szCs w:val="24"/>
        </w:rPr>
        <w:t>can be</w:t>
      </w:r>
      <w:r>
        <w:rPr>
          <w:rFonts w:eastAsia="Arial Unicode MS" w:cs="Arial" w:hint="eastAsia"/>
          <w:szCs w:val="24"/>
        </w:rPr>
        <w:t xml:space="preserve"> trigged</w:t>
      </w:r>
      <w:r w:rsidR="00041C3C">
        <w:rPr>
          <w:rFonts w:eastAsia="Arial Unicode MS" w:cs="Arial" w:hint="eastAsia"/>
          <w:szCs w:val="24"/>
        </w:rPr>
        <w:t xml:space="preserve"> </w:t>
      </w:r>
      <w:r>
        <w:rPr>
          <w:rFonts w:eastAsia="Arial Unicode MS" w:cs="Arial" w:hint="eastAsia"/>
          <w:szCs w:val="24"/>
        </w:rPr>
        <w:t>by TRP</w:t>
      </w:r>
      <w:r w:rsidR="00041C3C">
        <w:rPr>
          <w:rFonts w:eastAsia="Arial Unicode MS" w:cs="Arial" w:hint="eastAsia"/>
          <w:szCs w:val="24"/>
        </w:rPr>
        <w:t xml:space="preserve"> or </w:t>
      </w:r>
      <w:r>
        <w:rPr>
          <w:rFonts w:eastAsia="Arial Unicode MS" w:cs="Arial" w:hint="eastAsia"/>
          <w:szCs w:val="24"/>
        </w:rPr>
        <w:t>UE</w:t>
      </w:r>
      <w:r w:rsidR="00A57447">
        <w:rPr>
          <w:rFonts w:eastAsia="Arial Unicode MS" w:cs="Arial" w:hint="eastAsia"/>
          <w:szCs w:val="24"/>
        </w:rPr>
        <w:t xml:space="preserve"> by</w:t>
      </w:r>
      <w:r>
        <w:rPr>
          <w:rFonts w:eastAsia="Arial Unicode MS" w:cs="Arial" w:hint="eastAsia"/>
          <w:szCs w:val="24"/>
        </w:rPr>
        <w:t xml:space="preserve"> using </w:t>
      </w:r>
      <w:r w:rsidR="007B3456">
        <w:rPr>
          <w:rFonts w:eastAsia="Arial Unicode MS" w:cs="Arial" w:hint="eastAsia"/>
          <w:szCs w:val="24"/>
        </w:rPr>
        <w:t xml:space="preserve">a </w:t>
      </w:r>
      <w:r w:rsidR="00B24675">
        <w:rPr>
          <w:rFonts w:eastAsia="Arial Unicode MS" w:cs="Arial" w:hint="eastAsia"/>
          <w:szCs w:val="24"/>
        </w:rPr>
        <w:t xml:space="preserve">special DCI and </w:t>
      </w:r>
      <w:r>
        <w:rPr>
          <w:rFonts w:eastAsia="Arial Unicode MS" w:cs="Arial" w:hint="eastAsia"/>
          <w:szCs w:val="24"/>
        </w:rPr>
        <w:t>UCI</w:t>
      </w:r>
      <w:r w:rsidR="00B24675">
        <w:rPr>
          <w:rFonts w:eastAsia="Arial Unicode MS" w:cs="Arial" w:hint="eastAsia"/>
          <w:szCs w:val="24"/>
        </w:rPr>
        <w:t xml:space="preserve"> format</w:t>
      </w:r>
      <w:r w:rsidR="00A57447">
        <w:rPr>
          <w:rFonts w:eastAsia="Arial Unicode MS" w:cs="Arial" w:hint="eastAsia"/>
          <w:szCs w:val="24"/>
        </w:rPr>
        <w:t xml:space="preserve"> on demand</w:t>
      </w:r>
      <w:r>
        <w:rPr>
          <w:rFonts w:eastAsia="Arial Unicode MS" w:cs="Arial" w:hint="eastAsia"/>
          <w:szCs w:val="24"/>
        </w:rPr>
        <w:t>.</w:t>
      </w:r>
      <w:r w:rsidR="00334E49">
        <w:rPr>
          <w:rFonts w:eastAsia="Arial Unicode MS" w:cs="Arial" w:hint="eastAsia"/>
          <w:szCs w:val="24"/>
        </w:rPr>
        <w:t xml:space="preserve"> </w:t>
      </w:r>
      <w:r w:rsidR="0084505A">
        <w:rPr>
          <w:rFonts w:eastAsia="Arial Unicode MS" w:cs="Arial" w:hint="eastAsia"/>
          <w:szCs w:val="24"/>
        </w:rPr>
        <w:t xml:space="preserve">When TRP </w:t>
      </w:r>
      <w:r w:rsidR="004446C4">
        <w:rPr>
          <w:rFonts w:eastAsia="Arial Unicode MS" w:cs="Arial" w:hint="eastAsia"/>
          <w:szCs w:val="24"/>
        </w:rPr>
        <w:t>decide</w:t>
      </w:r>
      <w:r w:rsidR="0084505A">
        <w:rPr>
          <w:rFonts w:eastAsia="Arial Unicode MS" w:cs="Arial" w:hint="eastAsia"/>
          <w:szCs w:val="24"/>
        </w:rPr>
        <w:t xml:space="preserve"> to </w:t>
      </w:r>
      <w:r w:rsidR="0084505A">
        <w:rPr>
          <w:rFonts w:eastAsia="Arial Unicode MS" w:cs="Arial"/>
          <w:szCs w:val="24"/>
        </w:rPr>
        <w:t>request</w:t>
      </w:r>
      <w:r w:rsidR="0084505A">
        <w:rPr>
          <w:rFonts w:eastAsia="Arial Unicode MS" w:cs="Arial" w:hint="eastAsia"/>
          <w:szCs w:val="24"/>
        </w:rPr>
        <w:t xml:space="preserve"> beam tracking </w:t>
      </w:r>
      <w:r w:rsidR="00F41FA6">
        <w:rPr>
          <w:rFonts w:eastAsia="Arial Unicode MS" w:cs="Arial" w:hint="eastAsia"/>
          <w:szCs w:val="24"/>
        </w:rPr>
        <w:t xml:space="preserve">according to </w:t>
      </w:r>
      <w:r w:rsidR="00B623B4">
        <w:rPr>
          <w:rFonts w:eastAsia="Arial Unicode MS" w:cs="Arial" w:hint="eastAsia"/>
          <w:szCs w:val="24"/>
        </w:rPr>
        <w:t>uplink</w:t>
      </w:r>
      <w:r w:rsidR="00F41FA6">
        <w:rPr>
          <w:rFonts w:eastAsia="Arial Unicode MS" w:cs="Arial" w:hint="eastAsia"/>
          <w:szCs w:val="24"/>
        </w:rPr>
        <w:t xml:space="preserve"> quality, </w:t>
      </w:r>
      <w:r w:rsidR="00AC6CB7">
        <w:rPr>
          <w:rFonts w:eastAsia="Arial Unicode MS" w:cs="Arial" w:hint="eastAsia"/>
          <w:szCs w:val="24"/>
        </w:rPr>
        <w:t xml:space="preserve">parameters of beam tracking </w:t>
      </w:r>
      <w:r w:rsidR="00D5574C">
        <w:rPr>
          <w:rFonts w:eastAsia="Arial Unicode MS" w:cs="Arial" w:hint="eastAsia"/>
          <w:szCs w:val="24"/>
          <w:lang w:val="en-GB"/>
        </w:rPr>
        <w:t xml:space="preserve">can be </w:t>
      </w:r>
      <w:r w:rsidR="00AC6CB7">
        <w:rPr>
          <w:rFonts w:eastAsia="Arial Unicode MS" w:cs="Arial" w:hint="eastAsia"/>
          <w:szCs w:val="24"/>
          <w:lang w:val="en-GB"/>
        </w:rPr>
        <w:t xml:space="preserve">configured by </w:t>
      </w:r>
      <w:r w:rsidR="0014220A">
        <w:rPr>
          <w:rFonts w:eastAsia="Arial Unicode MS" w:cs="Arial" w:hint="eastAsia"/>
          <w:szCs w:val="24"/>
          <w:lang w:val="en-GB"/>
        </w:rPr>
        <w:t xml:space="preserve">a special </w:t>
      </w:r>
      <w:r w:rsidR="00AC6CB7">
        <w:rPr>
          <w:rFonts w:eastAsia="Arial Unicode MS" w:cs="Arial" w:hint="eastAsia"/>
          <w:szCs w:val="24"/>
          <w:lang w:val="en-GB"/>
        </w:rPr>
        <w:t>DCI</w:t>
      </w:r>
      <w:r w:rsidR="0014220A">
        <w:rPr>
          <w:rFonts w:eastAsia="Arial Unicode MS" w:cs="Arial" w:hint="eastAsia"/>
          <w:szCs w:val="24"/>
          <w:lang w:val="en-GB"/>
        </w:rPr>
        <w:t xml:space="preserve"> format</w:t>
      </w:r>
      <w:r w:rsidR="008A6D7F">
        <w:rPr>
          <w:rFonts w:eastAsia="Arial Unicode MS" w:cs="Arial" w:hint="eastAsia"/>
          <w:szCs w:val="24"/>
          <w:lang w:val="en-GB"/>
        </w:rPr>
        <w:t>.</w:t>
      </w:r>
      <w:r w:rsidR="007731BE">
        <w:rPr>
          <w:rFonts w:eastAsia="Arial Unicode MS" w:cs="Arial" w:hint="eastAsia"/>
          <w:szCs w:val="24"/>
          <w:lang w:val="en-GB"/>
        </w:rPr>
        <w:t xml:space="preserve"> </w:t>
      </w:r>
      <w:r w:rsidR="007731BE">
        <w:rPr>
          <w:rFonts w:eastAsia="Arial Unicode MS" w:cs="Arial"/>
          <w:szCs w:val="24"/>
          <w:lang w:val="en-GB"/>
        </w:rPr>
        <w:t>W</w:t>
      </w:r>
      <w:r w:rsidR="007731BE">
        <w:rPr>
          <w:rFonts w:eastAsia="Arial Unicode MS" w:cs="Arial" w:hint="eastAsia"/>
          <w:szCs w:val="24"/>
          <w:lang w:val="en-GB"/>
        </w:rPr>
        <w:t>hen UE need</w:t>
      </w:r>
      <w:r w:rsidR="00D5315A">
        <w:rPr>
          <w:rFonts w:eastAsia="Arial Unicode MS" w:cs="Arial"/>
          <w:szCs w:val="24"/>
          <w:lang w:val="en-GB"/>
        </w:rPr>
        <w:t>s</w:t>
      </w:r>
      <w:r w:rsidR="007731BE">
        <w:rPr>
          <w:rFonts w:eastAsia="Arial Unicode MS" w:cs="Arial" w:hint="eastAsia"/>
          <w:szCs w:val="24"/>
          <w:lang w:val="en-GB"/>
        </w:rPr>
        <w:t xml:space="preserve"> to request beam tracking </w:t>
      </w:r>
      <w:r w:rsidR="007731BE">
        <w:rPr>
          <w:rFonts w:eastAsia="Arial Unicode MS" w:cs="Arial"/>
          <w:szCs w:val="24"/>
          <w:lang w:val="en-GB"/>
        </w:rPr>
        <w:t>according</w:t>
      </w:r>
      <w:r w:rsidR="004505EF">
        <w:rPr>
          <w:rFonts w:eastAsia="Arial Unicode MS" w:cs="Arial" w:hint="eastAsia"/>
          <w:szCs w:val="24"/>
          <w:lang w:val="en-GB"/>
        </w:rPr>
        <w:t xml:space="preserve"> downlink quality, UE send</w:t>
      </w:r>
      <w:r w:rsidR="007731BE">
        <w:rPr>
          <w:rFonts w:eastAsia="Arial Unicode MS" w:cs="Arial" w:hint="eastAsia"/>
          <w:szCs w:val="24"/>
          <w:lang w:val="en-GB"/>
        </w:rPr>
        <w:t xml:space="preserve"> beam tracking request using a </w:t>
      </w:r>
      <w:r w:rsidR="00854A7E">
        <w:rPr>
          <w:rFonts w:eastAsia="Arial Unicode MS" w:cs="Arial" w:hint="eastAsia"/>
          <w:szCs w:val="24"/>
          <w:lang w:val="en-GB"/>
        </w:rPr>
        <w:t xml:space="preserve">special </w:t>
      </w:r>
      <w:r w:rsidR="007731BE">
        <w:rPr>
          <w:rFonts w:eastAsia="Arial Unicode MS" w:cs="Arial" w:hint="eastAsia"/>
          <w:szCs w:val="24"/>
          <w:lang w:val="en-GB"/>
        </w:rPr>
        <w:t>UCI</w:t>
      </w:r>
      <w:r w:rsidR="00854A7E">
        <w:rPr>
          <w:rFonts w:eastAsia="Arial Unicode MS" w:cs="Arial" w:hint="eastAsia"/>
          <w:szCs w:val="24"/>
          <w:lang w:val="en-GB"/>
        </w:rPr>
        <w:t xml:space="preserve"> format</w:t>
      </w:r>
      <w:r w:rsidR="007731BE">
        <w:rPr>
          <w:rFonts w:eastAsia="Arial Unicode MS" w:cs="Arial" w:hint="eastAsia"/>
          <w:szCs w:val="24"/>
          <w:lang w:val="en-GB"/>
        </w:rPr>
        <w:t xml:space="preserve"> through NR PUCCH. </w:t>
      </w:r>
      <w:r w:rsidR="007731BE">
        <w:rPr>
          <w:rFonts w:eastAsia="Arial Unicode MS" w:cs="Arial"/>
          <w:szCs w:val="24"/>
          <w:lang w:val="en-GB"/>
        </w:rPr>
        <w:t>W</w:t>
      </w:r>
      <w:r w:rsidR="007731BE">
        <w:rPr>
          <w:rFonts w:eastAsia="Arial Unicode MS" w:cs="Arial" w:hint="eastAsia"/>
          <w:szCs w:val="24"/>
          <w:lang w:val="en-GB"/>
        </w:rPr>
        <w:t>hen TRP receive</w:t>
      </w:r>
      <w:r w:rsidR="00D5315A">
        <w:rPr>
          <w:rFonts w:eastAsia="Arial Unicode MS" w:cs="Arial"/>
          <w:szCs w:val="24"/>
          <w:lang w:val="en-GB"/>
        </w:rPr>
        <w:t>s</w:t>
      </w:r>
      <w:r w:rsidR="007731BE">
        <w:rPr>
          <w:rFonts w:eastAsia="Arial Unicode MS" w:cs="Arial" w:hint="eastAsia"/>
          <w:szCs w:val="24"/>
          <w:lang w:val="en-GB"/>
        </w:rPr>
        <w:t xml:space="preserve"> this kind of UCI, it can </w:t>
      </w:r>
      <w:r w:rsidR="00D5315A">
        <w:rPr>
          <w:rFonts w:eastAsia="Arial Unicode MS" w:cs="Arial"/>
          <w:szCs w:val="24"/>
          <w:lang w:val="en-GB"/>
        </w:rPr>
        <w:t>start</w:t>
      </w:r>
      <w:r w:rsidR="007731BE">
        <w:rPr>
          <w:rFonts w:eastAsia="Arial Unicode MS" w:cs="Arial" w:hint="eastAsia"/>
          <w:szCs w:val="24"/>
          <w:lang w:val="en-GB"/>
        </w:rPr>
        <w:t xml:space="preserve"> beam tracking</w:t>
      </w:r>
      <w:r w:rsidR="00D5315A">
        <w:rPr>
          <w:rFonts w:eastAsia="Arial Unicode MS" w:cs="Arial"/>
          <w:szCs w:val="24"/>
          <w:lang w:val="en-GB"/>
        </w:rPr>
        <w:t xml:space="preserve"> procedure</w:t>
      </w:r>
      <w:r w:rsidR="007731BE">
        <w:rPr>
          <w:rFonts w:eastAsia="Arial Unicode MS" w:cs="Arial" w:hint="eastAsia"/>
          <w:szCs w:val="24"/>
          <w:lang w:val="en-GB"/>
        </w:rPr>
        <w:t xml:space="preserve"> and send th</w:t>
      </w:r>
      <w:r w:rsidR="00D5315A">
        <w:rPr>
          <w:rFonts w:eastAsia="Arial Unicode MS" w:cs="Arial" w:hint="eastAsia"/>
          <w:szCs w:val="24"/>
          <w:lang w:val="en-GB"/>
        </w:rPr>
        <w:t>e configuration parameters through</w:t>
      </w:r>
      <w:r w:rsidR="007731BE">
        <w:rPr>
          <w:rFonts w:eastAsia="Arial Unicode MS" w:cs="Arial" w:hint="eastAsia"/>
          <w:szCs w:val="24"/>
          <w:lang w:val="en-GB"/>
        </w:rPr>
        <w:t xml:space="preserve"> DCI. </w:t>
      </w:r>
    </w:p>
    <w:p w14:paraId="39CFAE04" w14:textId="77777777" w:rsidR="003E4F41" w:rsidRDefault="00250601" w:rsidP="00A74247">
      <w:pPr>
        <w:rPr>
          <w:rFonts w:eastAsia="Arial Unicode MS" w:cs="Arial"/>
          <w:szCs w:val="24"/>
          <w:lang w:val="en-GB"/>
        </w:rPr>
      </w:pPr>
      <w:r>
        <w:rPr>
          <w:rFonts w:eastAsia="Arial Unicode MS" w:cs="Arial"/>
          <w:szCs w:val="24"/>
          <w:lang w:val="en-GB"/>
        </w:rPr>
        <w:t>C</w:t>
      </w:r>
      <w:r>
        <w:rPr>
          <w:rFonts w:eastAsia="Arial Unicode MS" w:cs="Arial" w:hint="eastAsia"/>
          <w:szCs w:val="24"/>
          <w:lang w:val="en-GB"/>
        </w:rPr>
        <w:t xml:space="preserve">onfiguration </w:t>
      </w:r>
      <w:r w:rsidR="00D35DD8">
        <w:rPr>
          <w:rFonts w:eastAsia="Arial Unicode MS" w:cs="Arial" w:hint="eastAsia"/>
          <w:szCs w:val="24"/>
          <w:lang w:val="en-GB"/>
        </w:rPr>
        <w:t>p</w:t>
      </w:r>
      <w:r w:rsidR="00CB2DD1">
        <w:rPr>
          <w:rFonts w:eastAsia="Arial Unicode MS" w:cs="Arial" w:hint="eastAsia"/>
          <w:szCs w:val="24"/>
          <w:lang w:val="en-GB"/>
        </w:rPr>
        <w:t xml:space="preserve">arameters </w:t>
      </w:r>
      <w:r w:rsidR="00D35DD8">
        <w:rPr>
          <w:rFonts w:eastAsia="Arial Unicode MS" w:cs="Arial" w:hint="eastAsia"/>
          <w:szCs w:val="24"/>
          <w:lang w:val="en-GB"/>
        </w:rPr>
        <w:t xml:space="preserve">for beam tracking </w:t>
      </w:r>
      <w:r w:rsidR="00CB2DD1">
        <w:rPr>
          <w:rFonts w:eastAsia="Arial Unicode MS" w:cs="Arial" w:hint="eastAsia"/>
          <w:szCs w:val="24"/>
          <w:lang w:val="en-GB"/>
        </w:rPr>
        <w:t>include the</w:t>
      </w:r>
      <w:r w:rsidR="00CB2DD1" w:rsidRPr="00E05C53">
        <w:rPr>
          <w:rFonts w:eastAsia="Arial Unicode MS" w:cs="Arial" w:hint="eastAsia"/>
          <w:i/>
          <w:szCs w:val="24"/>
          <w:lang w:val="en-GB"/>
        </w:rPr>
        <w:t xml:space="preserve"> reference signal ID</w:t>
      </w:r>
      <w:r w:rsidR="00CB2DD1" w:rsidRPr="00E05C53">
        <w:rPr>
          <w:rFonts w:eastAsia="Arial Unicode MS" w:cs="Arial" w:hint="eastAsia"/>
          <w:szCs w:val="24"/>
          <w:lang w:val="en-GB"/>
        </w:rPr>
        <w:t xml:space="preserve">, </w:t>
      </w:r>
      <w:r w:rsidR="00CB2DD1" w:rsidRPr="00E05C53">
        <w:rPr>
          <w:rFonts w:eastAsia="Arial Unicode MS" w:cs="Arial" w:hint="eastAsia"/>
          <w:i/>
          <w:szCs w:val="24"/>
          <w:lang w:val="en-GB"/>
        </w:rPr>
        <w:t>AWV</w:t>
      </w:r>
      <w:r w:rsidR="008074AC" w:rsidRPr="00E05C53">
        <w:rPr>
          <w:rFonts w:eastAsia="Arial Unicode MS" w:cs="Arial" w:hint="eastAsia"/>
          <w:i/>
          <w:szCs w:val="24"/>
          <w:lang w:val="en-GB"/>
        </w:rPr>
        <w:t>s of TRP</w:t>
      </w:r>
      <w:r w:rsidR="00CB2DD1">
        <w:rPr>
          <w:rFonts w:eastAsia="Arial Unicode MS" w:cs="Arial" w:hint="eastAsia"/>
          <w:szCs w:val="24"/>
          <w:lang w:val="en-GB"/>
        </w:rPr>
        <w:t xml:space="preserve">, </w:t>
      </w:r>
      <w:r w:rsidR="004505EF" w:rsidRPr="00E05C53">
        <w:rPr>
          <w:rFonts w:eastAsia="Arial Unicode MS" w:cs="Arial" w:hint="eastAsia"/>
          <w:i/>
          <w:szCs w:val="24"/>
          <w:lang w:val="en-GB"/>
        </w:rPr>
        <w:t>number of tracked</w:t>
      </w:r>
      <w:r w:rsidR="00CB2DD1" w:rsidRPr="00E05C53">
        <w:rPr>
          <w:rFonts w:eastAsia="Arial Unicode MS" w:cs="Arial" w:hint="eastAsia"/>
          <w:i/>
          <w:szCs w:val="24"/>
          <w:lang w:val="en-GB"/>
        </w:rPr>
        <w:t xml:space="preserve"> beam</w:t>
      </w:r>
      <w:r w:rsidR="00F601D1" w:rsidRPr="00E05C53">
        <w:rPr>
          <w:rFonts w:eastAsia="Arial Unicode MS" w:cs="Arial" w:hint="eastAsia"/>
          <w:i/>
          <w:szCs w:val="24"/>
          <w:lang w:val="en-GB"/>
        </w:rPr>
        <w:t>s</w:t>
      </w:r>
      <w:r w:rsidR="00CB2DD1" w:rsidRPr="00E05C53">
        <w:rPr>
          <w:rFonts w:eastAsia="Arial Unicode MS" w:cs="Arial" w:hint="eastAsia"/>
          <w:i/>
          <w:szCs w:val="24"/>
          <w:lang w:val="en-GB"/>
        </w:rPr>
        <w:t xml:space="preserve"> and </w:t>
      </w:r>
      <w:r w:rsidR="009F2D54" w:rsidRPr="00E05C53">
        <w:rPr>
          <w:rFonts w:eastAsia="Arial Unicode MS" w:cs="Arial" w:hint="eastAsia"/>
          <w:i/>
          <w:szCs w:val="24"/>
          <w:lang w:val="en-GB"/>
        </w:rPr>
        <w:t>resource</w:t>
      </w:r>
      <w:r w:rsidR="00CB2DD1" w:rsidRPr="00E05C53">
        <w:rPr>
          <w:rFonts w:eastAsia="Arial Unicode MS" w:cs="Arial" w:hint="eastAsia"/>
          <w:i/>
          <w:szCs w:val="24"/>
          <w:lang w:val="en-GB"/>
        </w:rPr>
        <w:t xml:space="preserve"> for UE feedback</w:t>
      </w:r>
      <w:r w:rsidR="00CB2DD1">
        <w:rPr>
          <w:rFonts w:eastAsia="Arial Unicode MS" w:cs="Arial" w:hint="eastAsia"/>
          <w:szCs w:val="24"/>
          <w:lang w:val="en-GB"/>
        </w:rPr>
        <w:t>.</w:t>
      </w:r>
      <w:r w:rsidR="00366D50">
        <w:rPr>
          <w:rFonts w:eastAsia="Arial Unicode MS" w:cs="Arial" w:hint="eastAsia"/>
          <w:szCs w:val="24"/>
          <w:lang w:val="en-GB"/>
        </w:rPr>
        <w:t xml:space="preserve"> B</w:t>
      </w:r>
      <w:r w:rsidR="00267C66">
        <w:rPr>
          <w:rFonts w:eastAsia="Arial Unicode MS" w:cs="Arial" w:hint="eastAsia"/>
          <w:szCs w:val="24"/>
          <w:lang w:val="en-GB"/>
        </w:rPr>
        <w:t xml:space="preserve">eam tracking </w:t>
      </w:r>
      <w:r w:rsidR="00E05C53">
        <w:rPr>
          <w:rFonts w:eastAsia="Arial Unicode MS" w:cs="Arial" w:hint="eastAsia"/>
          <w:szCs w:val="24"/>
          <w:lang w:val="en-GB"/>
        </w:rPr>
        <w:t>can be implemented</w:t>
      </w:r>
      <w:r w:rsidR="00E05C53">
        <w:rPr>
          <w:rFonts w:eastAsia="Arial Unicode MS" w:cs="Arial"/>
          <w:szCs w:val="24"/>
          <w:lang w:val="en-GB"/>
        </w:rPr>
        <w:t xml:space="preserve"> </w:t>
      </w:r>
      <w:r w:rsidR="00F02FC5">
        <w:rPr>
          <w:rFonts w:eastAsia="Arial Unicode MS" w:cs="Arial" w:hint="eastAsia"/>
          <w:szCs w:val="24"/>
          <w:lang w:val="en-GB"/>
        </w:rPr>
        <w:t xml:space="preserve">by the steps </w:t>
      </w:r>
      <w:r w:rsidR="00267C66">
        <w:rPr>
          <w:rFonts w:eastAsia="Arial Unicode MS" w:cs="Arial"/>
          <w:szCs w:val="24"/>
          <w:lang w:val="en-GB"/>
        </w:rPr>
        <w:t>described</w:t>
      </w:r>
      <w:r w:rsidR="00B80311">
        <w:rPr>
          <w:rFonts w:eastAsia="Arial Unicode MS" w:cs="Arial" w:hint="eastAsia"/>
          <w:szCs w:val="24"/>
          <w:lang w:val="en-GB"/>
        </w:rPr>
        <w:t xml:space="preserve"> in section</w:t>
      </w:r>
      <w:r w:rsidR="0066541A">
        <w:rPr>
          <w:rFonts w:eastAsia="Arial Unicode MS" w:cs="Arial" w:hint="eastAsia"/>
          <w:szCs w:val="24"/>
          <w:lang w:val="en-GB"/>
        </w:rPr>
        <w:t xml:space="preserve"> </w:t>
      </w:r>
      <w:r w:rsidR="00B80311">
        <w:rPr>
          <w:rFonts w:eastAsia="Arial Unicode MS" w:cs="Arial" w:hint="eastAsia"/>
          <w:szCs w:val="24"/>
          <w:lang w:val="en-GB"/>
        </w:rPr>
        <w:t>3</w:t>
      </w:r>
      <w:r w:rsidR="00267C66">
        <w:rPr>
          <w:rFonts w:eastAsia="Arial Unicode MS" w:cs="Arial" w:hint="eastAsia"/>
          <w:szCs w:val="24"/>
          <w:lang w:val="en-GB"/>
        </w:rPr>
        <w:t>.</w:t>
      </w:r>
      <w:r w:rsidR="0066541A">
        <w:rPr>
          <w:rFonts w:eastAsia="Arial Unicode MS" w:cs="Arial" w:hint="eastAsia"/>
          <w:szCs w:val="24"/>
          <w:lang w:val="en-GB"/>
        </w:rPr>
        <w:t>1.</w:t>
      </w:r>
      <w:r w:rsidR="00A41946">
        <w:rPr>
          <w:rFonts w:eastAsia="Arial Unicode MS" w:cs="Arial" w:hint="eastAsia"/>
          <w:szCs w:val="24"/>
          <w:lang w:val="en-GB"/>
        </w:rPr>
        <w:t>1.</w:t>
      </w:r>
    </w:p>
    <w:p w14:paraId="27A1ACC6" w14:textId="77777777" w:rsidR="00D5315A" w:rsidRDefault="00D5315A" w:rsidP="00A74247">
      <w:pPr>
        <w:rPr>
          <w:rFonts w:eastAsia="Arial Unicode MS" w:cs="Arial"/>
          <w:szCs w:val="24"/>
          <w:lang w:val="en-GB"/>
        </w:rPr>
      </w:pPr>
    </w:p>
    <w:p w14:paraId="6F53B235" w14:textId="655884F3" w:rsidR="00F06715" w:rsidRDefault="00F06715" w:rsidP="00F06715">
      <w:pPr>
        <w:rPr>
          <w:rFonts w:eastAsia="宋体" w:cs="Times New Roman"/>
          <w:b/>
          <w:i/>
          <w:szCs w:val="24"/>
        </w:rPr>
      </w:pPr>
      <w:r w:rsidRPr="00A75DEB">
        <w:rPr>
          <w:rFonts w:eastAsia="宋体" w:cs="Times New Roman"/>
          <w:b/>
          <w:i/>
          <w:szCs w:val="24"/>
        </w:rPr>
        <w:t>P</w:t>
      </w:r>
      <w:r w:rsidRPr="00A75DEB">
        <w:rPr>
          <w:rFonts w:eastAsia="宋体" w:cs="Times New Roman" w:hint="eastAsia"/>
          <w:b/>
          <w:i/>
          <w:szCs w:val="24"/>
        </w:rPr>
        <w:t xml:space="preserve">roposal </w:t>
      </w:r>
      <w:r w:rsidR="00D5315A">
        <w:rPr>
          <w:rFonts w:eastAsia="宋体" w:cs="Times New Roman"/>
          <w:b/>
          <w:i/>
          <w:szCs w:val="24"/>
        </w:rPr>
        <w:t>2</w:t>
      </w:r>
      <w:r w:rsidRPr="00A75DEB">
        <w:rPr>
          <w:rFonts w:eastAsia="宋体" w:cs="Times New Roman" w:hint="eastAsia"/>
          <w:b/>
          <w:i/>
          <w:szCs w:val="24"/>
        </w:rPr>
        <w:t xml:space="preserve">: </w:t>
      </w:r>
      <w:r w:rsidR="003214F0">
        <w:rPr>
          <w:rFonts w:eastAsia="宋体" w:cs="Times New Roman"/>
          <w:b/>
          <w:i/>
          <w:szCs w:val="24"/>
        </w:rPr>
        <w:t>A</w:t>
      </w:r>
      <w:r>
        <w:rPr>
          <w:rFonts w:eastAsia="宋体" w:cs="Times New Roman" w:hint="eastAsia"/>
          <w:b/>
          <w:i/>
          <w:szCs w:val="24"/>
        </w:rPr>
        <w:t>periodic be</w:t>
      </w:r>
      <w:r w:rsidR="00D5315A">
        <w:rPr>
          <w:rFonts w:eastAsia="宋体" w:cs="Times New Roman" w:hint="eastAsia"/>
          <w:b/>
          <w:i/>
          <w:szCs w:val="24"/>
        </w:rPr>
        <w:t xml:space="preserve">am tracking can be triggered by UCI or DCI </w:t>
      </w:r>
      <w:r>
        <w:rPr>
          <w:rFonts w:eastAsia="宋体" w:cs="Times New Roman" w:hint="eastAsia"/>
          <w:b/>
          <w:i/>
          <w:szCs w:val="24"/>
        </w:rPr>
        <w:t>on demand.</w:t>
      </w:r>
    </w:p>
    <w:p w14:paraId="78E88486" w14:textId="0A5E8D06" w:rsidR="00F06715" w:rsidRDefault="00F06715" w:rsidP="00F06715">
      <w:pPr>
        <w:rPr>
          <w:rFonts w:eastAsia="宋体" w:cs="Times New Roman"/>
          <w:b/>
          <w:i/>
          <w:szCs w:val="24"/>
        </w:rPr>
      </w:pPr>
    </w:p>
    <w:p w14:paraId="0B3110D4" w14:textId="7F0F344C" w:rsidR="009C1E1A" w:rsidRDefault="008D2088" w:rsidP="008D2088">
      <w:pPr>
        <w:pStyle w:val="1"/>
        <w:keepLines w:val="0"/>
        <w:widowControl/>
        <w:numPr>
          <w:ilvl w:val="0"/>
          <w:numId w:val="0"/>
        </w:numPr>
        <w:tabs>
          <w:tab w:val="left" w:pos="0"/>
        </w:tabs>
        <w:spacing w:before="240" w:after="120" w:line="240" w:lineRule="auto"/>
        <w:ind w:left="432" w:hanging="432"/>
        <w:jc w:val="left"/>
        <w:rPr>
          <w:rFonts w:eastAsia="Arial Unicode MS" w:cs="Arial"/>
          <w:sz w:val="22"/>
          <w:szCs w:val="24"/>
          <w:lang w:val="en-GB"/>
        </w:rPr>
      </w:pPr>
      <w:r>
        <w:rPr>
          <w:rFonts w:eastAsia="Arial Unicode MS" w:cs="Arial" w:hint="eastAsia"/>
          <w:sz w:val="22"/>
          <w:szCs w:val="24"/>
          <w:lang w:val="en-GB"/>
        </w:rPr>
        <w:t xml:space="preserve">3.2 </w:t>
      </w:r>
      <w:r w:rsidR="00C705A9">
        <w:rPr>
          <w:rFonts w:eastAsia="Arial Unicode MS" w:cs="Arial" w:hint="eastAsia"/>
          <w:sz w:val="22"/>
          <w:szCs w:val="24"/>
          <w:lang w:val="en-GB"/>
        </w:rPr>
        <w:t>H</w:t>
      </w:r>
      <w:r w:rsidRPr="008D2088">
        <w:rPr>
          <w:rFonts w:eastAsia="Arial Unicode MS" w:cs="Arial" w:hint="eastAsia"/>
          <w:sz w:val="22"/>
          <w:szCs w:val="24"/>
          <w:lang w:val="en-GB"/>
        </w:rPr>
        <w:t>ow to execute beam tracking procedure</w:t>
      </w:r>
    </w:p>
    <w:p w14:paraId="745F4A23" w14:textId="71A5E9B7" w:rsidR="009D116A" w:rsidRPr="009D116A" w:rsidRDefault="00E9492D" w:rsidP="009D116A">
      <w:pPr>
        <w:rPr>
          <w:lang w:val="en-GB"/>
        </w:rPr>
      </w:pPr>
      <w:r>
        <w:rPr>
          <w:lang w:val="en-GB"/>
        </w:rPr>
        <w:t>D</w:t>
      </w:r>
      <w:r>
        <w:rPr>
          <w:rFonts w:hint="eastAsia"/>
          <w:lang w:val="en-GB"/>
        </w:rPr>
        <w:t xml:space="preserve">ifferent beam training or beam tracking </w:t>
      </w:r>
      <w:r w:rsidR="000762ED">
        <w:rPr>
          <w:rFonts w:hint="eastAsia"/>
          <w:lang w:val="en-GB"/>
        </w:rPr>
        <w:t>algorithm</w:t>
      </w:r>
      <w:r w:rsidR="003214F0">
        <w:rPr>
          <w:lang w:val="en-GB"/>
        </w:rPr>
        <w:t>s</w:t>
      </w:r>
      <w:r w:rsidR="000762ED">
        <w:rPr>
          <w:rFonts w:hint="eastAsia"/>
          <w:lang w:val="en-GB"/>
        </w:rPr>
        <w:t xml:space="preserve"> </w:t>
      </w:r>
      <w:r w:rsidR="003214F0">
        <w:rPr>
          <w:rFonts w:hint="eastAsia"/>
          <w:lang w:val="en-GB"/>
        </w:rPr>
        <w:t>had</w:t>
      </w:r>
      <w:r w:rsidR="009D471A">
        <w:rPr>
          <w:rFonts w:hint="eastAsia"/>
          <w:lang w:val="en-GB"/>
        </w:rPr>
        <w:t xml:space="preserve"> been proposed</w:t>
      </w:r>
      <w:r w:rsidR="00C62A74">
        <w:rPr>
          <w:rFonts w:hint="eastAsia"/>
          <w:lang w:val="en-GB"/>
        </w:rPr>
        <w:t xml:space="preserve">, for example </w:t>
      </w:r>
      <w:r w:rsidR="001F75A6">
        <w:rPr>
          <w:rFonts w:hint="eastAsia"/>
          <w:lang w:val="en-GB"/>
        </w:rPr>
        <w:t xml:space="preserve">the </w:t>
      </w:r>
      <w:r w:rsidR="009062D8">
        <w:rPr>
          <w:rFonts w:hint="eastAsia"/>
          <w:lang w:val="en-GB"/>
        </w:rPr>
        <w:t xml:space="preserve">sector level sweep and beam refined procedure </w:t>
      </w:r>
      <w:r w:rsidR="00E81F3A">
        <w:rPr>
          <w:rFonts w:hint="eastAsia"/>
          <w:lang w:val="en-GB"/>
        </w:rPr>
        <w:t>defined in IEEE</w:t>
      </w:r>
      <w:r w:rsidR="00AF5EF3">
        <w:rPr>
          <w:rFonts w:hint="eastAsia"/>
          <w:lang w:val="en-GB"/>
        </w:rPr>
        <w:t xml:space="preserve"> 802.11ad and the codebook based </w:t>
      </w:r>
      <w:r w:rsidR="00E470C6">
        <w:rPr>
          <w:rFonts w:hint="eastAsia"/>
          <w:lang w:val="en-GB"/>
        </w:rPr>
        <w:t>beam training mechanism</w:t>
      </w:r>
      <w:r w:rsidR="00C9627D">
        <w:rPr>
          <w:rFonts w:hint="eastAsia"/>
          <w:lang w:val="en-GB"/>
        </w:rPr>
        <w:t xml:space="preserve"> used in IEEE 802.15.3c.</w:t>
      </w:r>
      <w:r w:rsidR="00D7287A">
        <w:rPr>
          <w:rFonts w:hint="eastAsia"/>
          <w:lang w:val="en-GB"/>
        </w:rPr>
        <w:t xml:space="preserve"> However, </w:t>
      </w:r>
      <w:r w:rsidR="0060316D">
        <w:rPr>
          <w:rFonts w:hint="eastAsia"/>
          <w:lang w:val="en-GB"/>
        </w:rPr>
        <w:t xml:space="preserve">the over-head </w:t>
      </w:r>
      <w:r w:rsidR="003D7E82">
        <w:rPr>
          <w:rFonts w:hint="eastAsia"/>
          <w:lang w:val="en-GB"/>
        </w:rPr>
        <w:t xml:space="preserve">of those </w:t>
      </w:r>
      <w:r w:rsidR="00923195">
        <w:rPr>
          <w:rFonts w:hint="eastAsia"/>
          <w:lang w:val="en-GB"/>
        </w:rPr>
        <w:t xml:space="preserve">schemes </w:t>
      </w:r>
      <w:r w:rsidR="00886079">
        <w:rPr>
          <w:rFonts w:hint="eastAsia"/>
          <w:lang w:val="en-GB"/>
        </w:rPr>
        <w:t>are too high to be used in NR.</w:t>
      </w:r>
      <w:r w:rsidR="008A0C03">
        <w:rPr>
          <w:rFonts w:hint="eastAsia"/>
          <w:lang w:val="en-GB"/>
        </w:rPr>
        <w:t xml:space="preserve"> </w:t>
      </w:r>
      <w:r w:rsidR="008A0C03">
        <w:rPr>
          <w:lang w:val="en-GB"/>
        </w:rPr>
        <w:t>T</w:t>
      </w:r>
      <w:r w:rsidR="008A0C03">
        <w:rPr>
          <w:rFonts w:hint="eastAsia"/>
          <w:lang w:val="en-GB"/>
        </w:rPr>
        <w:t xml:space="preserve">wo low-complexity </w:t>
      </w:r>
      <w:r w:rsidR="000702B6">
        <w:rPr>
          <w:rFonts w:hint="eastAsia"/>
          <w:lang w:val="en-GB"/>
        </w:rPr>
        <w:t xml:space="preserve">beam tracking algorithm </w:t>
      </w:r>
      <w:r w:rsidR="00765ABE">
        <w:rPr>
          <w:rFonts w:hint="eastAsia"/>
          <w:lang w:val="en-GB"/>
        </w:rPr>
        <w:t xml:space="preserve">are proposed </w:t>
      </w:r>
      <w:r w:rsidR="00EE11FC">
        <w:rPr>
          <w:rFonts w:hint="eastAsia"/>
          <w:lang w:val="en-GB"/>
        </w:rPr>
        <w:t>in the following subsections.</w:t>
      </w:r>
    </w:p>
    <w:bookmarkEnd w:id="7"/>
    <w:p w14:paraId="06AC189B" w14:textId="77777777" w:rsidR="005545CC" w:rsidRPr="00656C5A" w:rsidRDefault="009D116A" w:rsidP="00656C5A">
      <w:pPr>
        <w:pStyle w:val="1"/>
        <w:keepLines w:val="0"/>
        <w:widowControl/>
        <w:numPr>
          <w:ilvl w:val="0"/>
          <w:numId w:val="0"/>
        </w:numPr>
        <w:tabs>
          <w:tab w:val="left" w:pos="0"/>
        </w:tabs>
        <w:spacing w:before="240" w:after="120" w:line="240" w:lineRule="auto"/>
        <w:ind w:left="432" w:hanging="432"/>
        <w:jc w:val="left"/>
        <w:rPr>
          <w:rFonts w:eastAsia="Arial Unicode MS" w:cs="Arial"/>
          <w:sz w:val="22"/>
          <w:szCs w:val="24"/>
          <w:lang w:val="en-GB"/>
        </w:rPr>
      </w:pPr>
      <w:r>
        <w:rPr>
          <w:rFonts w:eastAsia="Arial Unicode MS" w:cs="Arial" w:hint="eastAsia"/>
          <w:sz w:val="22"/>
          <w:szCs w:val="24"/>
          <w:lang w:val="en-GB"/>
        </w:rPr>
        <w:t>3.2.1</w:t>
      </w:r>
      <w:r w:rsidR="00656C5A">
        <w:rPr>
          <w:rFonts w:eastAsia="Arial Unicode MS" w:cs="Arial" w:hint="eastAsia"/>
          <w:sz w:val="22"/>
          <w:szCs w:val="24"/>
          <w:lang w:val="en-GB"/>
        </w:rPr>
        <w:t xml:space="preserve"> </w:t>
      </w:r>
      <w:r w:rsidR="00796F27">
        <w:rPr>
          <w:rFonts w:eastAsia="Arial Unicode MS" w:cs="Arial" w:hint="eastAsia"/>
          <w:sz w:val="22"/>
          <w:szCs w:val="24"/>
          <w:lang w:val="en-GB"/>
        </w:rPr>
        <w:t>Special b</w:t>
      </w:r>
      <w:r w:rsidR="00656C5A" w:rsidRPr="00656C5A">
        <w:rPr>
          <w:rFonts w:eastAsia="Arial Unicode MS" w:cs="Arial" w:hint="eastAsia"/>
          <w:sz w:val="22"/>
          <w:szCs w:val="24"/>
          <w:lang w:val="en-GB"/>
        </w:rPr>
        <w:t>eam tracking procedure</w:t>
      </w:r>
      <w:r w:rsidR="00BB1586">
        <w:rPr>
          <w:rFonts w:eastAsia="Arial Unicode MS" w:cs="Arial" w:hint="eastAsia"/>
          <w:sz w:val="22"/>
          <w:szCs w:val="24"/>
          <w:lang w:val="en-GB"/>
        </w:rPr>
        <w:t xml:space="preserve"> for </w:t>
      </w:r>
      <w:r w:rsidR="00152A0F">
        <w:rPr>
          <w:rFonts w:eastAsia="Arial Unicode MS" w:cs="Arial" w:hint="eastAsia"/>
          <w:sz w:val="22"/>
          <w:szCs w:val="24"/>
          <w:lang w:val="en-GB"/>
        </w:rPr>
        <w:t>UE rotation</w:t>
      </w:r>
    </w:p>
    <w:p w14:paraId="13389767" w14:textId="77777777" w:rsidR="00656C5A" w:rsidRDefault="00F15029" w:rsidP="00F70A7E">
      <w:pPr>
        <w:rPr>
          <w:rFonts w:eastAsia="Arial Unicode MS" w:cs="Arial"/>
          <w:szCs w:val="24"/>
          <w:lang w:val="en-GB"/>
        </w:rPr>
      </w:pPr>
      <w:r>
        <w:rPr>
          <w:rFonts w:eastAsia="Arial Unicode MS" w:cs="Arial" w:hint="eastAsia"/>
          <w:szCs w:val="24"/>
          <w:lang w:val="en-GB"/>
        </w:rPr>
        <w:t xml:space="preserve">UE rotation </w:t>
      </w:r>
      <w:r w:rsidR="00246CCB">
        <w:rPr>
          <w:rFonts w:eastAsia="Arial Unicode MS" w:cs="Arial" w:hint="eastAsia"/>
          <w:szCs w:val="24"/>
          <w:lang w:val="en-GB"/>
        </w:rPr>
        <w:t>is the most common phenomenon</w:t>
      </w:r>
      <w:r w:rsidR="00B33109">
        <w:rPr>
          <w:rFonts w:eastAsia="Arial Unicode MS" w:cs="Arial" w:hint="eastAsia"/>
          <w:szCs w:val="24"/>
          <w:lang w:val="en-GB"/>
        </w:rPr>
        <w:t xml:space="preserve"> during data transmission, </w:t>
      </w:r>
      <w:r w:rsidR="00993E40">
        <w:rPr>
          <w:rFonts w:eastAsia="Arial Unicode MS" w:cs="Arial" w:hint="eastAsia"/>
          <w:szCs w:val="24"/>
          <w:lang w:val="en-GB"/>
        </w:rPr>
        <w:t xml:space="preserve">and beam tracking </w:t>
      </w:r>
      <w:r w:rsidR="006E3D85">
        <w:rPr>
          <w:rFonts w:eastAsia="Arial Unicode MS" w:cs="Arial" w:hint="eastAsia"/>
          <w:szCs w:val="24"/>
          <w:lang w:val="en-GB"/>
        </w:rPr>
        <w:t>is only needed at UE side</w:t>
      </w:r>
      <w:r w:rsidR="00A82707">
        <w:rPr>
          <w:rFonts w:eastAsia="Arial Unicode MS" w:cs="Arial" w:hint="eastAsia"/>
          <w:szCs w:val="24"/>
          <w:lang w:val="en-GB"/>
        </w:rPr>
        <w:t xml:space="preserve"> for this situation</w:t>
      </w:r>
      <w:r w:rsidR="006E3D85">
        <w:rPr>
          <w:rFonts w:eastAsia="Arial Unicode MS" w:cs="Arial" w:hint="eastAsia"/>
          <w:szCs w:val="24"/>
          <w:lang w:val="en-GB"/>
        </w:rPr>
        <w:t>.</w:t>
      </w:r>
      <w:r w:rsidR="00263C00">
        <w:rPr>
          <w:rFonts w:eastAsia="Arial Unicode MS" w:cs="Arial" w:hint="eastAsia"/>
          <w:szCs w:val="24"/>
          <w:lang w:val="en-GB"/>
        </w:rPr>
        <w:t xml:space="preserve"> </w:t>
      </w:r>
      <w:r w:rsidR="00263C00">
        <w:rPr>
          <w:rFonts w:eastAsia="Arial Unicode MS" w:cs="Arial"/>
          <w:szCs w:val="24"/>
          <w:lang w:val="en-GB"/>
        </w:rPr>
        <w:t>F</w:t>
      </w:r>
      <w:r w:rsidR="00263C00">
        <w:rPr>
          <w:rFonts w:eastAsia="Arial Unicode MS" w:cs="Arial" w:hint="eastAsia"/>
          <w:szCs w:val="24"/>
          <w:lang w:val="en-GB"/>
        </w:rPr>
        <w:t xml:space="preserve">or this reason, </w:t>
      </w:r>
      <w:r w:rsidR="00701D99">
        <w:rPr>
          <w:rFonts w:eastAsia="Arial Unicode MS" w:cs="Arial" w:hint="eastAsia"/>
          <w:szCs w:val="24"/>
          <w:lang w:val="en-GB"/>
        </w:rPr>
        <w:t xml:space="preserve">a special </w:t>
      </w:r>
      <w:r w:rsidR="005177D1">
        <w:rPr>
          <w:rFonts w:eastAsia="Arial Unicode MS" w:cs="Arial" w:hint="eastAsia"/>
          <w:szCs w:val="24"/>
          <w:lang w:val="en-GB"/>
        </w:rPr>
        <w:t xml:space="preserve">data </w:t>
      </w:r>
      <w:r w:rsidR="00EB3F72">
        <w:rPr>
          <w:rFonts w:eastAsia="Arial Unicode MS" w:cs="Arial" w:hint="eastAsia"/>
          <w:szCs w:val="24"/>
          <w:lang w:val="en-GB"/>
        </w:rPr>
        <w:t>packet</w:t>
      </w:r>
      <w:r w:rsidR="004D637A">
        <w:rPr>
          <w:rFonts w:eastAsia="Arial Unicode MS" w:cs="Arial" w:hint="eastAsia"/>
          <w:szCs w:val="24"/>
          <w:lang w:val="en-GB"/>
        </w:rPr>
        <w:t xml:space="preserve"> </w:t>
      </w:r>
      <w:r w:rsidR="002E6117">
        <w:rPr>
          <w:rFonts w:eastAsia="Arial Unicode MS" w:cs="Arial" w:hint="eastAsia"/>
          <w:szCs w:val="24"/>
          <w:lang w:val="en-GB"/>
        </w:rPr>
        <w:t>shown in f</w:t>
      </w:r>
      <w:r w:rsidR="004D637A">
        <w:rPr>
          <w:rFonts w:eastAsia="Arial Unicode MS" w:cs="Arial" w:hint="eastAsia"/>
          <w:szCs w:val="24"/>
          <w:lang w:val="en-GB"/>
        </w:rPr>
        <w:t>ig.2</w:t>
      </w:r>
      <w:r w:rsidR="00EB3F72">
        <w:rPr>
          <w:rFonts w:eastAsia="Arial Unicode MS" w:cs="Arial" w:hint="eastAsia"/>
          <w:szCs w:val="24"/>
          <w:lang w:val="en-GB"/>
        </w:rPr>
        <w:t xml:space="preserve"> </w:t>
      </w:r>
      <w:r w:rsidR="004D637A">
        <w:rPr>
          <w:rFonts w:eastAsia="Arial Unicode MS" w:cs="Arial" w:hint="eastAsia"/>
          <w:szCs w:val="24"/>
          <w:lang w:val="en-GB"/>
        </w:rPr>
        <w:t xml:space="preserve">can be used for data </w:t>
      </w:r>
      <w:r w:rsidR="004D637A">
        <w:rPr>
          <w:rFonts w:eastAsia="Arial Unicode MS" w:cs="Arial"/>
          <w:szCs w:val="24"/>
          <w:lang w:val="en-GB"/>
        </w:rPr>
        <w:t>transmission</w:t>
      </w:r>
      <w:r w:rsidR="000D2A66">
        <w:rPr>
          <w:rFonts w:eastAsia="Arial Unicode MS" w:cs="Arial" w:hint="eastAsia"/>
          <w:szCs w:val="24"/>
          <w:lang w:val="en-GB"/>
        </w:rPr>
        <w:t>.</w:t>
      </w:r>
      <w:r w:rsidR="00E0659C">
        <w:rPr>
          <w:rFonts w:eastAsia="Arial Unicode MS" w:cs="Arial" w:hint="eastAsia"/>
          <w:szCs w:val="24"/>
          <w:lang w:val="en-GB"/>
        </w:rPr>
        <w:t xml:space="preserve"> </w:t>
      </w:r>
      <w:r w:rsidR="002E6117">
        <w:rPr>
          <w:rFonts w:eastAsia="Arial Unicode MS" w:cs="Arial" w:hint="eastAsia"/>
          <w:szCs w:val="24"/>
          <w:lang w:val="en-GB"/>
        </w:rPr>
        <w:t>RS in f</w:t>
      </w:r>
      <w:r w:rsidR="008A040E">
        <w:rPr>
          <w:rFonts w:eastAsia="Arial Unicode MS" w:cs="Arial" w:hint="eastAsia"/>
          <w:szCs w:val="24"/>
          <w:lang w:val="en-GB"/>
        </w:rPr>
        <w:t xml:space="preserve">ig 2 is a special reference signal </w:t>
      </w:r>
      <w:r w:rsidR="00AA7E69">
        <w:rPr>
          <w:rFonts w:eastAsia="Arial Unicode MS" w:cs="Arial" w:hint="eastAsia"/>
          <w:szCs w:val="24"/>
          <w:lang w:val="en-GB"/>
        </w:rPr>
        <w:t xml:space="preserve">sequence </w:t>
      </w:r>
      <w:r w:rsidR="007B2DE5">
        <w:rPr>
          <w:rFonts w:eastAsia="Arial Unicode MS" w:cs="Arial" w:hint="eastAsia"/>
          <w:szCs w:val="24"/>
          <w:lang w:val="en-GB"/>
        </w:rPr>
        <w:t xml:space="preserve">or just the </w:t>
      </w:r>
      <w:r w:rsidR="002E6117">
        <w:rPr>
          <w:rFonts w:eastAsia="Arial Unicode MS" w:cs="Arial" w:hint="eastAsia"/>
          <w:szCs w:val="24"/>
          <w:lang w:val="en-GB"/>
        </w:rPr>
        <w:t xml:space="preserve">downlink </w:t>
      </w:r>
      <w:r w:rsidR="007B2DE5">
        <w:rPr>
          <w:rFonts w:eastAsia="Arial Unicode MS" w:cs="Arial" w:hint="eastAsia"/>
          <w:szCs w:val="24"/>
          <w:lang w:val="en-GB"/>
        </w:rPr>
        <w:t xml:space="preserve">DMRS, </w:t>
      </w:r>
      <w:r w:rsidR="0094477B">
        <w:rPr>
          <w:rFonts w:eastAsia="Arial Unicode MS" w:cs="Arial" w:hint="eastAsia"/>
          <w:szCs w:val="24"/>
          <w:lang w:val="en-GB"/>
        </w:rPr>
        <w:t xml:space="preserve">which is repeated by TRP using its optimal </w:t>
      </w:r>
      <w:r w:rsidR="0010292F">
        <w:rPr>
          <w:rFonts w:eastAsia="Arial Unicode MS" w:cs="Arial" w:hint="eastAsia"/>
          <w:szCs w:val="24"/>
          <w:lang w:val="en-GB"/>
        </w:rPr>
        <w:t xml:space="preserve">AWV, and the number of RS equal to the available </w:t>
      </w:r>
      <w:r w:rsidR="00215BCC">
        <w:rPr>
          <w:rFonts w:eastAsia="Arial Unicode MS" w:cs="Arial" w:hint="eastAsia"/>
          <w:szCs w:val="24"/>
          <w:lang w:val="en-GB"/>
        </w:rPr>
        <w:t>receiv</w:t>
      </w:r>
      <w:r w:rsidR="00C3775C">
        <w:rPr>
          <w:rFonts w:eastAsia="Arial Unicode MS" w:cs="Arial" w:hint="eastAsia"/>
          <w:szCs w:val="24"/>
          <w:lang w:val="en-GB"/>
        </w:rPr>
        <w:t>ing</w:t>
      </w:r>
      <w:r w:rsidR="00215BCC">
        <w:rPr>
          <w:rFonts w:eastAsia="Arial Unicode MS" w:cs="Arial" w:hint="eastAsia"/>
          <w:szCs w:val="24"/>
          <w:lang w:val="en-GB"/>
        </w:rPr>
        <w:t xml:space="preserve"> beam number of UE. </w:t>
      </w:r>
      <w:r w:rsidR="007A7F2A">
        <w:rPr>
          <w:rFonts w:eastAsia="Arial Unicode MS" w:cs="Arial" w:hint="eastAsia"/>
          <w:szCs w:val="24"/>
          <w:lang w:val="en-GB"/>
        </w:rPr>
        <w:t>UE receive those RS</w:t>
      </w:r>
      <w:r w:rsidR="00A76558">
        <w:rPr>
          <w:rFonts w:eastAsia="Arial Unicode MS" w:cs="Arial" w:hint="eastAsia"/>
          <w:szCs w:val="24"/>
          <w:lang w:val="en-GB"/>
        </w:rPr>
        <w:t xml:space="preserve"> through different beams</w:t>
      </w:r>
      <w:r w:rsidR="007A7F2A">
        <w:rPr>
          <w:rFonts w:eastAsia="Arial Unicode MS" w:cs="Arial" w:hint="eastAsia"/>
          <w:szCs w:val="24"/>
          <w:lang w:val="en-GB"/>
        </w:rPr>
        <w:t xml:space="preserve"> and </w:t>
      </w:r>
      <w:r w:rsidR="006572FB">
        <w:rPr>
          <w:rFonts w:eastAsia="Arial Unicode MS" w:cs="Arial" w:hint="eastAsia"/>
          <w:szCs w:val="24"/>
          <w:lang w:val="en-GB"/>
        </w:rPr>
        <w:t>calculate the best receive beam to receive the data part.</w:t>
      </w:r>
      <w:r w:rsidR="00DA396B">
        <w:rPr>
          <w:rFonts w:eastAsia="Arial Unicode MS" w:cs="Arial" w:hint="eastAsia"/>
          <w:szCs w:val="24"/>
          <w:lang w:val="en-GB"/>
        </w:rPr>
        <w:t xml:space="preserve"> </w:t>
      </w:r>
      <w:r w:rsidR="00BA4E39">
        <w:rPr>
          <w:rFonts w:eastAsia="Arial Unicode MS" w:cs="Arial" w:hint="eastAsia"/>
          <w:szCs w:val="24"/>
          <w:lang w:val="en-GB"/>
        </w:rPr>
        <w:t>By this means</w:t>
      </w:r>
      <w:r w:rsidR="00BA4E39">
        <w:rPr>
          <w:rFonts w:eastAsia="Arial Unicode MS" w:cs="Arial"/>
          <w:szCs w:val="24"/>
          <w:lang w:val="en-GB"/>
        </w:rPr>
        <w:t xml:space="preserve"> </w:t>
      </w:r>
      <w:r w:rsidR="005C1EBA">
        <w:rPr>
          <w:rFonts w:eastAsia="Arial Unicode MS" w:cs="Arial"/>
          <w:szCs w:val="24"/>
          <w:lang w:val="en-GB"/>
        </w:rPr>
        <w:t>U</w:t>
      </w:r>
      <w:r w:rsidR="005C1EBA">
        <w:rPr>
          <w:rFonts w:eastAsia="Arial Unicode MS" w:cs="Arial" w:hint="eastAsia"/>
          <w:szCs w:val="24"/>
          <w:lang w:val="en-GB"/>
        </w:rPr>
        <w:t>E can t</w:t>
      </w:r>
      <w:r w:rsidR="006C4435">
        <w:rPr>
          <w:rFonts w:eastAsia="Arial Unicode MS" w:cs="Arial"/>
          <w:szCs w:val="24"/>
          <w:lang w:val="en-GB"/>
        </w:rPr>
        <w:t>r</w:t>
      </w:r>
      <w:r w:rsidR="005C1EBA">
        <w:rPr>
          <w:rFonts w:eastAsia="Arial Unicode MS" w:cs="Arial" w:hint="eastAsia"/>
          <w:szCs w:val="24"/>
          <w:lang w:val="en-GB"/>
        </w:rPr>
        <w:t>ack its optimal receiving beam</w:t>
      </w:r>
      <w:r w:rsidR="000C7CEB">
        <w:rPr>
          <w:rFonts w:eastAsia="Arial Unicode MS" w:cs="Arial" w:hint="eastAsia"/>
          <w:szCs w:val="24"/>
          <w:lang w:val="en-GB"/>
        </w:rPr>
        <w:t>s</w:t>
      </w:r>
      <w:r w:rsidR="005C1EBA">
        <w:rPr>
          <w:rFonts w:eastAsia="Arial Unicode MS" w:cs="Arial" w:hint="eastAsia"/>
          <w:szCs w:val="24"/>
          <w:lang w:val="en-GB"/>
        </w:rPr>
        <w:t xml:space="preserve"> </w:t>
      </w:r>
      <w:r w:rsidR="00EC16E2">
        <w:rPr>
          <w:rFonts w:eastAsia="Arial Unicode MS" w:cs="Arial" w:hint="eastAsia"/>
          <w:szCs w:val="24"/>
          <w:lang w:val="en-GB"/>
        </w:rPr>
        <w:t>before</w:t>
      </w:r>
      <w:r w:rsidR="00D76BA6">
        <w:rPr>
          <w:rFonts w:eastAsia="Arial Unicode MS" w:cs="Arial" w:hint="eastAsia"/>
          <w:szCs w:val="24"/>
          <w:lang w:val="en-GB"/>
        </w:rPr>
        <w:t xml:space="preserve"> ever</w:t>
      </w:r>
      <w:r w:rsidR="00D60133">
        <w:rPr>
          <w:rFonts w:eastAsia="Arial Unicode MS" w:cs="Arial" w:hint="eastAsia"/>
          <w:szCs w:val="24"/>
          <w:lang w:val="en-GB"/>
        </w:rPr>
        <w:t>y transmission block</w:t>
      </w:r>
      <w:r w:rsidR="009E63CE">
        <w:rPr>
          <w:rFonts w:eastAsia="Arial Unicode MS" w:cs="Arial" w:hint="eastAsia"/>
          <w:szCs w:val="24"/>
          <w:lang w:val="en-GB"/>
        </w:rPr>
        <w:t>.</w:t>
      </w:r>
    </w:p>
    <w:p w14:paraId="7D14FA85" w14:textId="77777777" w:rsidR="000D2A66" w:rsidRDefault="000D2A66" w:rsidP="000D2A66">
      <w:pPr>
        <w:jc w:val="center"/>
      </w:pPr>
      <w:r>
        <w:object w:dxaOrig="4302" w:dyaOrig="480" w14:anchorId="339D46D0">
          <v:shape id="_x0000_i1026" type="#_x0000_t75" style="width:214.95pt;height:24.2pt" o:ole="">
            <v:imagedata r:id="rId10" o:title=""/>
          </v:shape>
          <o:OLEObject Type="Embed" ProgID="Visio.Drawing.11" ShapeID="_x0000_i1026" DrawAspect="Content" ObjectID="_1532537687" r:id="rId11"/>
        </w:object>
      </w:r>
    </w:p>
    <w:p w14:paraId="28DBB1AF" w14:textId="77777777" w:rsidR="000D2A66" w:rsidRDefault="000D2A66" w:rsidP="000D2A66">
      <w:pPr>
        <w:jc w:val="center"/>
      </w:pPr>
      <w:r>
        <w:t>F</w:t>
      </w:r>
      <w:r>
        <w:rPr>
          <w:rFonts w:hint="eastAsia"/>
        </w:rPr>
        <w:t xml:space="preserve">igure 2: </w:t>
      </w:r>
      <w:r w:rsidR="00743415">
        <w:rPr>
          <w:rFonts w:hint="eastAsia"/>
        </w:rPr>
        <w:t>Downlink d</w:t>
      </w:r>
      <w:r>
        <w:rPr>
          <w:rFonts w:hint="eastAsia"/>
        </w:rPr>
        <w:t>ata</w:t>
      </w:r>
      <w:r w:rsidR="00F83C75">
        <w:rPr>
          <w:rFonts w:hint="eastAsia"/>
        </w:rPr>
        <w:t xml:space="preserve"> packet </w:t>
      </w:r>
      <w:r w:rsidR="00750FF1">
        <w:rPr>
          <w:rFonts w:hint="eastAsia"/>
        </w:rPr>
        <w:t>for receive</w:t>
      </w:r>
      <w:r w:rsidR="001B2DE8">
        <w:rPr>
          <w:rFonts w:hint="eastAsia"/>
        </w:rPr>
        <w:t xml:space="preserve"> beam tracking</w:t>
      </w:r>
    </w:p>
    <w:p w14:paraId="0F3C59AC" w14:textId="27ACBF2B" w:rsidR="00287248" w:rsidRPr="00171E3C" w:rsidRDefault="00287248" w:rsidP="00287248">
      <w:pPr>
        <w:rPr>
          <w:rFonts w:eastAsia="Arial Unicode MS" w:cs="Arial"/>
          <w:b/>
          <w:i/>
          <w:szCs w:val="24"/>
          <w:lang w:val="en-GB"/>
        </w:rPr>
      </w:pPr>
      <w:r w:rsidRPr="00171E3C">
        <w:rPr>
          <w:b/>
          <w:i/>
        </w:rPr>
        <w:t>P</w:t>
      </w:r>
      <w:r w:rsidRPr="00171E3C">
        <w:rPr>
          <w:rFonts w:hint="eastAsia"/>
          <w:b/>
          <w:i/>
        </w:rPr>
        <w:t xml:space="preserve">roposal </w:t>
      </w:r>
      <w:r w:rsidR="003214F0">
        <w:rPr>
          <w:b/>
          <w:i/>
        </w:rPr>
        <w:t>3</w:t>
      </w:r>
      <w:r w:rsidRPr="00171E3C">
        <w:rPr>
          <w:rFonts w:hint="eastAsia"/>
          <w:b/>
          <w:i/>
        </w:rPr>
        <w:t>:</w:t>
      </w:r>
      <w:r w:rsidR="00A24210" w:rsidRPr="00171E3C">
        <w:rPr>
          <w:rFonts w:hint="eastAsia"/>
          <w:b/>
          <w:i/>
        </w:rPr>
        <w:t xml:space="preserve"> </w:t>
      </w:r>
      <w:r w:rsidR="003214F0">
        <w:rPr>
          <w:b/>
          <w:i/>
        </w:rPr>
        <w:t>Frame structure shown in Fig. 2</w:t>
      </w:r>
      <w:r w:rsidR="00D7440E">
        <w:rPr>
          <w:rFonts w:hint="eastAsia"/>
          <w:b/>
          <w:i/>
        </w:rPr>
        <w:t xml:space="preserve"> </w:t>
      </w:r>
      <w:r w:rsidR="003214F0">
        <w:rPr>
          <w:b/>
          <w:i/>
        </w:rPr>
        <w:t xml:space="preserve">could be introduced </w:t>
      </w:r>
      <w:r w:rsidR="006D7242">
        <w:rPr>
          <w:rFonts w:hint="eastAsia"/>
          <w:b/>
          <w:i/>
        </w:rPr>
        <w:t>to</w:t>
      </w:r>
      <w:r w:rsidR="003214F0">
        <w:rPr>
          <w:rFonts w:hint="eastAsia"/>
          <w:b/>
          <w:i/>
        </w:rPr>
        <w:t xml:space="preserve"> assist receiving beam tracking</w:t>
      </w:r>
      <w:r w:rsidR="00776D81">
        <w:rPr>
          <w:rFonts w:hint="eastAsia"/>
          <w:b/>
          <w:i/>
        </w:rPr>
        <w:t>.</w:t>
      </w:r>
    </w:p>
    <w:p w14:paraId="1948DFD2" w14:textId="77777777" w:rsidR="00656C5A" w:rsidRPr="00656C5A" w:rsidRDefault="00703EBB" w:rsidP="00656C5A">
      <w:pPr>
        <w:pStyle w:val="1"/>
        <w:keepLines w:val="0"/>
        <w:widowControl/>
        <w:numPr>
          <w:ilvl w:val="0"/>
          <w:numId w:val="0"/>
        </w:numPr>
        <w:tabs>
          <w:tab w:val="left" w:pos="0"/>
        </w:tabs>
        <w:spacing w:before="240" w:after="120" w:line="240" w:lineRule="auto"/>
        <w:ind w:left="432" w:hanging="432"/>
        <w:jc w:val="left"/>
        <w:rPr>
          <w:rFonts w:eastAsia="Arial Unicode MS" w:cs="Arial"/>
          <w:sz w:val="22"/>
          <w:szCs w:val="24"/>
          <w:lang w:val="en-GB"/>
        </w:rPr>
      </w:pPr>
      <w:r>
        <w:rPr>
          <w:rFonts w:eastAsia="Arial Unicode MS" w:cs="Arial" w:hint="eastAsia"/>
          <w:sz w:val="22"/>
          <w:szCs w:val="24"/>
          <w:lang w:val="en-GB"/>
        </w:rPr>
        <w:t>3.2.2</w:t>
      </w:r>
      <w:r w:rsidR="00656C5A">
        <w:rPr>
          <w:rFonts w:eastAsia="Arial Unicode MS" w:cs="Arial" w:hint="eastAsia"/>
          <w:sz w:val="22"/>
          <w:szCs w:val="24"/>
          <w:lang w:val="en-GB"/>
        </w:rPr>
        <w:t xml:space="preserve"> </w:t>
      </w:r>
      <w:r w:rsidR="003D76C6">
        <w:rPr>
          <w:rFonts w:eastAsia="Arial Unicode MS" w:cs="Arial" w:hint="eastAsia"/>
          <w:sz w:val="22"/>
          <w:szCs w:val="24"/>
          <w:lang w:val="en-GB"/>
        </w:rPr>
        <w:t>Compressive</w:t>
      </w:r>
      <w:r w:rsidR="00656C5A" w:rsidRPr="00656C5A">
        <w:rPr>
          <w:rFonts w:eastAsia="Arial Unicode MS" w:cs="Arial" w:hint="eastAsia"/>
          <w:sz w:val="22"/>
          <w:szCs w:val="24"/>
          <w:lang w:val="en-GB"/>
        </w:rPr>
        <w:t xml:space="preserve"> sensing based beam tracking procedure</w:t>
      </w:r>
    </w:p>
    <w:p w14:paraId="7E6A2700" w14:textId="57D9DB65" w:rsidR="00196756" w:rsidRDefault="00B157F8" w:rsidP="00F70A7E">
      <w:pPr>
        <w:rPr>
          <w:rFonts w:eastAsia="Arial Unicode MS" w:cs="Arial"/>
          <w:szCs w:val="24"/>
          <w:lang w:val="en-GB"/>
        </w:rPr>
      </w:pPr>
      <w:r>
        <w:rPr>
          <w:rFonts w:eastAsia="Arial Unicode MS" w:cs="Arial"/>
          <w:szCs w:val="24"/>
          <w:lang w:val="en-GB"/>
        </w:rPr>
        <w:t>I</w:t>
      </w:r>
      <w:r>
        <w:rPr>
          <w:rFonts w:eastAsia="Arial Unicode MS" w:cs="Arial" w:hint="eastAsia"/>
          <w:szCs w:val="24"/>
          <w:lang w:val="en-GB"/>
        </w:rPr>
        <w:t xml:space="preserve">n </w:t>
      </w:r>
      <w:r w:rsidR="008E4A8C">
        <w:rPr>
          <w:rFonts w:eastAsia="Arial Unicode MS" w:cs="Arial" w:hint="eastAsia"/>
          <w:szCs w:val="24"/>
          <w:lang w:val="en-GB"/>
        </w:rPr>
        <w:t>[1]</w:t>
      </w:r>
      <w:r>
        <w:rPr>
          <w:rFonts w:eastAsia="Arial Unicode MS" w:cs="Arial" w:hint="eastAsia"/>
          <w:szCs w:val="24"/>
          <w:lang w:val="en-GB"/>
        </w:rPr>
        <w:t xml:space="preserve">, </w:t>
      </w:r>
      <w:r w:rsidR="00495B6F">
        <w:rPr>
          <w:rFonts w:eastAsia="Arial Unicode MS" w:cs="Arial" w:hint="eastAsia"/>
          <w:szCs w:val="24"/>
          <w:lang w:val="en-GB"/>
        </w:rPr>
        <w:t xml:space="preserve">a </w:t>
      </w:r>
      <w:r w:rsidR="003D76C6">
        <w:rPr>
          <w:rFonts w:eastAsia="Arial Unicode MS" w:cs="Arial" w:hint="eastAsia"/>
          <w:szCs w:val="24"/>
          <w:lang w:val="en-GB"/>
        </w:rPr>
        <w:t>compressive</w:t>
      </w:r>
      <w:r w:rsidR="00495B6F">
        <w:rPr>
          <w:rFonts w:eastAsia="Arial Unicode MS" w:cs="Arial" w:hint="eastAsia"/>
          <w:szCs w:val="24"/>
          <w:lang w:val="en-GB"/>
        </w:rPr>
        <w:t xml:space="preserve"> sensing based </w:t>
      </w:r>
      <w:r w:rsidR="00AD0248">
        <w:rPr>
          <w:rFonts w:eastAsia="Arial Unicode MS" w:cs="Arial" w:hint="eastAsia"/>
          <w:szCs w:val="24"/>
          <w:lang w:val="en-GB"/>
        </w:rPr>
        <w:t xml:space="preserve">beam training algorithm is introduced. </w:t>
      </w:r>
      <w:r w:rsidR="00B6185A">
        <w:rPr>
          <w:rFonts w:eastAsia="Arial Unicode MS" w:cs="Arial"/>
          <w:szCs w:val="24"/>
          <w:lang w:val="en-GB"/>
        </w:rPr>
        <w:t>T</w:t>
      </w:r>
      <w:r w:rsidR="00B6185A">
        <w:rPr>
          <w:rFonts w:eastAsia="Arial Unicode MS" w:cs="Arial" w:hint="eastAsia"/>
          <w:szCs w:val="24"/>
          <w:lang w:val="en-GB"/>
        </w:rPr>
        <w:t xml:space="preserve">he simulation </w:t>
      </w:r>
      <w:r w:rsidR="00B6185A">
        <w:rPr>
          <w:rFonts w:eastAsia="Arial Unicode MS" w:cs="Arial" w:hint="eastAsia"/>
          <w:szCs w:val="24"/>
          <w:lang w:val="en-GB"/>
        </w:rPr>
        <w:lastRenderedPageBreak/>
        <w:t xml:space="preserve">results </w:t>
      </w:r>
      <w:r w:rsidR="002B1BFB">
        <w:rPr>
          <w:rFonts w:eastAsia="Arial Unicode MS" w:cs="Arial" w:hint="eastAsia"/>
          <w:szCs w:val="24"/>
          <w:lang w:val="en-GB"/>
        </w:rPr>
        <w:t>show</w:t>
      </w:r>
      <w:r w:rsidR="00B6185A">
        <w:rPr>
          <w:rFonts w:eastAsia="Arial Unicode MS" w:cs="Arial" w:hint="eastAsia"/>
          <w:szCs w:val="24"/>
          <w:lang w:val="en-GB"/>
        </w:rPr>
        <w:t xml:space="preserve"> that</w:t>
      </w:r>
      <w:r w:rsidR="00B140BA">
        <w:rPr>
          <w:rFonts w:eastAsia="Arial Unicode MS" w:cs="Arial" w:hint="eastAsia"/>
          <w:szCs w:val="24"/>
          <w:lang w:val="en-GB"/>
        </w:rPr>
        <w:t xml:space="preserve"> the proposed </w:t>
      </w:r>
      <w:r w:rsidR="000954B8">
        <w:rPr>
          <w:rFonts w:eastAsia="Arial Unicode MS" w:cs="Arial" w:hint="eastAsia"/>
          <w:szCs w:val="24"/>
          <w:lang w:val="en-GB"/>
        </w:rPr>
        <w:t>scheme</w:t>
      </w:r>
      <w:r w:rsidR="00B140BA">
        <w:rPr>
          <w:rFonts w:eastAsia="Arial Unicode MS" w:cs="Arial" w:hint="eastAsia"/>
          <w:szCs w:val="24"/>
          <w:lang w:val="en-GB"/>
        </w:rPr>
        <w:t xml:space="preserve"> can </w:t>
      </w:r>
      <w:r w:rsidR="0047799B">
        <w:rPr>
          <w:rFonts w:eastAsia="Arial Unicode MS" w:cs="Arial" w:hint="eastAsia"/>
          <w:szCs w:val="24"/>
          <w:lang w:val="en-GB"/>
        </w:rPr>
        <w:t>significantly reduce the beam training overhead</w:t>
      </w:r>
      <w:r w:rsidR="00D37D62">
        <w:rPr>
          <w:rFonts w:eastAsia="Arial Unicode MS" w:cs="Arial" w:hint="eastAsia"/>
          <w:szCs w:val="24"/>
          <w:lang w:val="en-GB"/>
        </w:rPr>
        <w:t xml:space="preserve"> with acceptable performance </w:t>
      </w:r>
      <w:r w:rsidR="0054438D">
        <w:rPr>
          <w:rFonts w:eastAsia="Arial Unicode MS" w:cs="Arial" w:hint="eastAsia"/>
          <w:szCs w:val="24"/>
          <w:lang w:val="en-GB"/>
        </w:rPr>
        <w:t>degradation.</w:t>
      </w:r>
      <w:r w:rsidR="00C82F57">
        <w:rPr>
          <w:rFonts w:eastAsia="Arial Unicode MS" w:cs="Arial" w:hint="eastAsia"/>
          <w:szCs w:val="24"/>
          <w:lang w:val="en-GB"/>
        </w:rPr>
        <w:t xml:space="preserve"> </w:t>
      </w:r>
      <w:r w:rsidR="003D76C6">
        <w:rPr>
          <w:rFonts w:eastAsia="Arial Unicode MS" w:cs="Arial" w:hint="eastAsia"/>
          <w:szCs w:val="24"/>
          <w:lang w:val="en-GB"/>
        </w:rPr>
        <w:t>Compressive</w:t>
      </w:r>
      <w:r w:rsidR="00984176">
        <w:rPr>
          <w:rFonts w:eastAsia="Arial Unicode MS" w:cs="Arial" w:hint="eastAsia"/>
          <w:szCs w:val="24"/>
          <w:lang w:val="en-GB"/>
        </w:rPr>
        <w:t xml:space="preserve"> sensing can also be used </w:t>
      </w:r>
      <w:r w:rsidR="00FB77F2">
        <w:rPr>
          <w:rFonts w:eastAsia="Arial Unicode MS" w:cs="Arial" w:hint="eastAsia"/>
          <w:szCs w:val="24"/>
          <w:lang w:val="en-GB"/>
        </w:rPr>
        <w:t xml:space="preserve">for beam tracking, which is called </w:t>
      </w:r>
      <w:r w:rsidR="003D76C6">
        <w:rPr>
          <w:rFonts w:eastAsia="Arial Unicode MS" w:cs="Arial" w:hint="eastAsia"/>
          <w:szCs w:val="24"/>
          <w:lang w:val="en-GB"/>
        </w:rPr>
        <w:t>compressive</w:t>
      </w:r>
      <w:r w:rsidR="00FB77F2">
        <w:rPr>
          <w:rFonts w:eastAsia="Arial Unicode MS" w:cs="Arial" w:hint="eastAsia"/>
          <w:szCs w:val="24"/>
          <w:lang w:val="en-GB"/>
        </w:rPr>
        <w:t xml:space="preserve"> sensing based </w:t>
      </w:r>
      <w:r w:rsidR="0048033A">
        <w:rPr>
          <w:rFonts w:eastAsia="Arial Unicode MS" w:cs="Arial" w:hint="eastAsia"/>
          <w:szCs w:val="24"/>
          <w:lang w:val="en-GB"/>
        </w:rPr>
        <w:t>beam tracking</w:t>
      </w:r>
      <w:r w:rsidR="00B05355">
        <w:rPr>
          <w:rFonts w:eastAsia="Arial Unicode MS" w:cs="Arial" w:hint="eastAsia"/>
          <w:szCs w:val="24"/>
          <w:lang w:val="en-GB"/>
        </w:rPr>
        <w:t xml:space="preserve"> algorithm</w:t>
      </w:r>
      <w:r w:rsidR="0048033A">
        <w:rPr>
          <w:rFonts w:eastAsia="Arial Unicode MS" w:cs="Arial" w:hint="eastAsia"/>
          <w:szCs w:val="24"/>
          <w:lang w:val="en-GB"/>
        </w:rPr>
        <w:t xml:space="preserve">. </w:t>
      </w:r>
      <w:r w:rsidR="008E3FDE">
        <w:rPr>
          <w:rFonts w:eastAsia="Arial Unicode MS" w:cs="Arial"/>
          <w:szCs w:val="24"/>
          <w:lang w:val="en-GB"/>
        </w:rPr>
        <w:t>R</w:t>
      </w:r>
      <w:r w:rsidR="008E3FDE">
        <w:rPr>
          <w:rFonts w:eastAsia="Arial Unicode MS" w:cs="Arial" w:hint="eastAsia"/>
          <w:szCs w:val="24"/>
          <w:lang w:val="en-GB"/>
        </w:rPr>
        <w:t>andom beam</w:t>
      </w:r>
      <w:r w:rsidR="00974450">
        <w:rPr>
          <w:rFonts w:eastAsia="Arial Unicode MS" w:cs="Arial" w:hint="eastAsia"/>
          <w:szCs w:val="24"/>
          <w:lang w:val="en-GB"/>
        </w:rPr>
        <w:t>s</w:t>
      </w:r>
      <w:r w:rsidR="00ED042E">
        <w:rPr>
          <w:rFonts w:eastAsia="Arial Unicode MS" w:cs="Arial" w:hint="eastAsia"/>
          <w:szCs w:val="24"/>
          <w:lang w:val="en-GB"/>
        </w:rPr>
        <w:t xml:space="preserve"> cover</w:t>
      </w:r>
      <w:r w:rsidR="006042B4">
        <w:rPr>
          <w:rFonts w:eastAsia="Arial Unicode MS" w:cs="Arial" w:hint="eastAsia"/>
          <w:szCs w:val="24"/>
          <w:lang w:val="en-GB"/>
        </w:rPr>
        <w:t>ing</w:t>
      </w:r>
      <w:r w:rsidR="00ED042E">
        <w:rPr>
          <w:rFonts w:eastAsia="Arial Unicode MS" w:cs="Arial" w:hint="eastAsia"/>
          <w:szCs w:val="24"/>
          <w:lang w:val="en-GB"/>
        </w:rPr>
        <w:t xml:space="preserve"> a small range of Ao</w:t>
      </w:r>
      <w:r w:rsidR="00636F84">
        <w:rPr>
          <w:rFonts w:eastAsia="Arial Unicode MS" w:cs="Arial" w:hint="eastAsia"/>
          <w:szCs w:val="24"/>
          <w:lang w:val="en-GB"/>
        </w:rPr>
        <w:t>A</w:t>
      </w:r>
      <w:r w:rsidR="008E3FDE">
        <w:rPr>
          <w:rFonts w:eastAsia="Arial Unicode MS" w:cs="Arial" w:hint="eastAsia"/>
          <w:szCs w:val="24"/>
          <w:lang w:val="en-GB"/>
        </w:rPr>
        <w:t>, whose antenna weight</w:t>
      </w:r>
      <w:r w:rsidR="00974450">
        <w:rPr>
          <w:rFonts w:eastAsia="Arial Unicode MS" w:cs="Arial" w:hint="eastAsia"/>
          <w:szCs w:val="24"/>
          <w:lang w:val="en-GB"/>
        </w:rPr>
        <w:t xml:space="preserve"> is randomly generated, are used </w:t>
      </w:r>
      <w:r w:rsidR="00B26EE8">
        <w:rPr>
          <w:rFonts w:eastAsia="Arial Unicode MS" w:cs="Arial" w:hint="eastAsia"/>
          <w:szCs w:val="24"/>
          <w:lang w:val="en-GB"/>
        </w:rPr>
        <w:t>to instead of the directional beam</w:t>
      </w:r>
      <w:r w:rsidR="00A12564">
        <w:rPr>
          <w:rFonts w:eastAsia="Arial Unicode MS" w:cs="Arial" w:hint="eastAsia"/>
          <w:szCs w:val="24"/>
          <w:lang w:val="en-GB"/>
        </w:rPr>
        <w:t xml:space="preserve"> both at TRP and UE side</w:t>
      </w:r>
      <w:r w:rsidR="0053762A">
        <w:rPr>
          <w:rFonts w:eastAsia="Arial Unicode MS" w:cs="Arial" w:hint="eastAsia"/>
          <w:szCs w:val="24"/>
          <w:lang w:val="en-GB"/>
        </w:rPr>
        <w:t xml:space="preserve"> configured by RRC or DCI</w:t>
      </w:r>
      <w:r w:rsidR="00A12564">
        <w:rPr>
          <w:rFonts w:eastAsia="Arial Unicode MS" w:cs="Arial" w:hint="eastAsia"/>
          <w:szCs w:val="24"/>
          <w:lang w:val="en-GB"/>
        </w:rPr>
        <w:t xml:space="preserve">. </w:t>
      </w:r>
      <w:r w:rsidR="00A12564">
        <w:rPr>
          <w:rFonts w:eastAsia="Arial Unicode MS" w:cs="Arial"/>
          <w:szCs w:val="24"/>
          <w:lang w:val="en-GB"/>
        </w:rPr>
        <w:t>H</w:t>
      </w:r>
      <w:r w:rsidR="00A12564">
        <w:rPr>
          <w:rFonts w:eastAsia="Arial Unicode MS" w:cs="Arial" w:hint="eastAsia"/>
          <w:szCs w:val="24"/>
          <w:lang w:val="en-GB"/>
        </w:rPr>
        <w:t>owever, the number</w:t>
      </w:r>
      <w:r w:rsidR="004427BD">
        <w:rPr>
          <w:rFonts w:eastAsia="Arial Unicode MS" w:cs="Arial" w:hint="eastAsia"/>
          <w:szCs w:val="24"/>
          <w:lang w:val="en-GB"/>
        </w:rPr>
        <w:t xml:space="preserve"> of</w:t>
      </w:r>
      <w:r w:rsidR="00A12564">
        <w:rPr>
          <w:rFonts w:eastAsia="Arial Unicode MS" w:cs="Arial" w:hint="eastAsia"/>
          <w:szCs w:val="24"/>
          <w:lang w:val="en-GB"/>
        </w:rPr>
        <w:t xml:space="preserve"> </w:t>
      </w:r>
      <w:r w:rsidR="004F233B">
        <w:rPr>
          <w:rFonts w:eastAsia="Arial Unicode MS" w:cs="Arial" w:hint="eastAsia"/>
          <w:szCs w:val="24"/>
          <w:lang w:val="en-GB"/>
        </w:rPr>
        <w:t>require</w:t>
      </w:r>
      <w:r w:rsidR="00D30DBE">
        <w:rPr>
          <w:rFonts w:eastAsia="Arial Unicode MS" w:cs="Arial" w:hint="eastAsia"/>
          <w:szCs w:val="24"/>
          <w:lang w:val="en-GB"/>
        </w:rPr>
        <w:t>d</w:t>
      </w:r>
      <w:r w:rsidR="004F233B">
        <w:rPr>
          <w:rFonts w:eastAsia="Arial Unicode MS" w:cs="Arial" w:hint="eastAsia"/>
          <w:szCs w:val="24"/>
          <w:lang w:val="en-GB"/>
        </w:rPr>
        <w:t xml:space="preserve"> </w:t>
      </w:r>
      <w:r w:rsidR="00A12564">
        <w:rPr>
          <w:rFonts w:eastAsia="Arial Unicode MS" w:cs="Arial" w:hint="eastAsia"/>
          <w:szCs w:val="24"/>
          <w:lang w:val="en-GB"/>
        </w:rPr>
        <w:t>random beam</w:t>
      </w:r>
      <w:r w:rsidR="00D30DBE">
        <w:rPr>
          <w:rFonts w:eastAsia="Arial Unicode MS" w:cs="Arial"/>
          <w:szCs w:val="24"/>
          <w:lang w:val="en-GB"/>
        </w:rPr>
        <w:t>s</w:t>
      </w:r>
      <w:r w:rsidR="004427BD">
        <w:rPr>
          <w:rFonts w:eastAsia="Arial Unicode MS" w:cs="Arial" w:hint="eastAsia"/>
          <w:szCs w:val="24"/>
          <w:lang w:val="en-GB"/>
        </w:rPr>
        <w:t xml:space="preserve"> is</w:t>
      </w:r>
      <w:r w:rsidR="00A12564">
        <w:rPr>
          <w:rFonts w:eastAsia="Arial Unicode MS" w:cs="Arial" w:hint="eastAsia"/>
          <w:szCs w:val="24"/>
          <w:lang w:val="en-GB"/>
        </w:rPr>
        <w:t xml:space="preserve"> </w:t>
      </w:r>
      <w:r w:rsidR="00BD08DA">
        <w:rPr>
          <w:rFonts w:eastAsia="Arial Unicode MS" w:cs="Arial" w:hint="eastAsia"/>
          <w:szCs w:val="24"/>
          <w:lang w:val="en-GB"/>
        </w:rPr>
        <w:t xml:space="preserve">much less than that of directional </w:t>
      </w:r>
      <w:r w:rsidR="00786F48">
        <w:rPr>
          <w:rFonts w:eastAsia="Arial Unicode MS" w:cs="Arial" w:hint="eastAsia"/>
          <w:szCs w:val="24"/>
          <w:lang w:val="en-GB"/>
        </w:rPr>
        <w:t>beam</w:t>
      </w:r>
      <w:r w:rsidR="00A66860">
        <w:rPr>
          <w:rFonts w:eastAsia="Arial Unicode MS" w:cs="Arial" w:hint="eastAsia"/>
          <w:szCs w:val="24"/>
          <w:lang w:val="en-GB"/>
        </w:rPr>
        <w:t>s</w:t>
      </w:r>
      <w:r w:rsidR="00E273A2">
        <w:rPr>
          <w:rFonts w:eastAsia="Arial Unicode MS" w:cs="Arial" w:hint="eastAsia"/>
          <w:szCs w:val="24"/>
          <w:lang w:val="en-GB"/>
        </w:rPr>
        <w:t xml:space="preserve">. </w:t>
      </w:r>
      <w:r w:rsidR="00B77B88">
        <w:rPr>
          <w:rFonts w:eastAsia="Arial Unicode MS" w:cs="Arial"/>
          <w:szCs w:val="24"/>
          <w:lang w:val="en-GB"/>
        </w:rPr>
        <w:t>I</w:t>
      </w:r>
      <w:r w:rsidR="00B77B88">
        <w:rPr>
          <w:rFonts w:eastAsia="Arial Unicode MS" w:cs="Arial" w:hint="eastAsia"/>
          <w:szCs w:val="24"/>
          <w:lang w:val="en-GB"/>
        </w:rPr>
        <w:t xml:space="preserve">f we assume that </w:t>
      </w:r>
      <w:r w:rsidR="004F2380">
        <w:rPr>
          <w:rFonts w:eastAsia="Arial Unicode MS" w:cs="Arial" w:hint="eastAsia"/>
          <w:szCs w:val="24"/>
          <w:lang w:val="en-GB"/>
        </w:rPr>
        <w:t xml:space="preserve">there are </w:t>
      </w:r>
      <w:r w:rsidR="00232BD8">
        <w:rPr>
          <w:rFonts w:eastAsia="Arial Unicode MS" w:cs="Arial" w:hint="eastAsia"/>
          <w:szCs w:val="24"/>
          <w:lang w:val="en-GB"/>
        </w:rPr>
        <w:t xml:space="preserve">M and N beams </w:t>
      </w:r>
      <w:r w:rsidR="006C4339">
        <w:rPr>
          <w:rFonts w:eastAsia="Arial Unicode MS" w:cs="Arial" w:hint="eastAsia"/>
          <w:szCs w:val="24"/>
          <w:lang w:val="en-GB"/>
        </w:rPr>
        <w:t>should</w:t>
      </w:r>
      <w:r w:rsidR="006B3C7C">
        <w:rPr>
          <w:rFonts w:eastAsia="Arial Unicode MS" w:cs="Arial" w:hint="eastAsia"/>
          <w:szCs w:val="24"/>
          <w:lang w:val="en-GB"/>
        </w:rPr>
        <w:t xml:space="preserve"> be track</w:t>
      </w:r>
      <w:r w:rsidR="00FE1CA4">
        <w:rPr>
          <w:rFonts w:eastAsia="Arial Unicode MS" w:cs="Arial" w:hint="eastAsia"/>
          <w:szCs w:val="24"/>
          <w:lang w:val="en-GB"/>
        </w:rPr>
        <w:t xml:space="preserve">ed at TRP and UE respectively, </w:t>
      </w:r>
      <w:r w:rsidR="0003178B">
        <w:rPr>
          <w:rFonts w:eastAsia="Arial Unicode MS" w:cs="Arial" w:hint="eastAsia"/>
          <w:szCs w:val="24"/>
          <w:lang w:val="en-GB"/>
        </w:rPr>
        <w:t>TRP only need</w:t>
      </w:r>
      <w:r w:rsidR="00D30DBE">
        <w:rPr>
          <w:rFonts w:eastAsia="Arial Unicode MS" w:cs="Arial"/>
          <w:szCs w:val="24"/>
          <w:lang w:val="en-GB"/>
        </w:rPr>
        <w:t>s</w:t>
      </w:r>
      <w:r w:rsidR="0003178B">
        <w:rPr>
          <w:rFonts w:eastAsia="Arial Unicode MS" w:cs="Arial" w:hint="eastAsia"/>
          <w:szCs w:val="24"/>
          <w:lang w:val="en-GB"/>
        </w:rPr>
        <w:t xml:space="preserve"> to repeat RS by using </w:t>
      </w:r>
      <w:r w:rsidR="0003178B" w:rsidRPr="00D955D6">
        <w:rPr>
          <w:rFonts w:eastAsia="Arial Unicode MS" w:cs="Arial" w:hint="eastAsia"/>
          <w:i/>
          <w:szCs w:val="24"/>
          <w:lang w:val="en-GB"/>
        </w:rPr>
        <w:t>k</w:t>
      </w:r>
      <w:r w:rsidR="0003178B">
        <w:rPr>
          <w:rFonts w:eastAsia="Arial Unicode MS" w:cs="Arial" w:hint="eastAsia"/>
          <w:szCs w:val="24"/>
          <w:lang w:val="en-GB"/>
        </w:rPr>
        <w:t>log</w:t>
      </w:r>
      <w:r w:rsidR="0003178B" w:rsidRPr="00D955D6">
        <w:rPr>
          <w:rFonts w:eastAsia="Arial Unicode MS" w:cs="Arial" w:hint="eastAsia"/>
          <w:szCs w:val="24"/>
          <w:vertAlign w:val="subscript"/>
          <w:lang w:val="en-GB"/>
        </w:rPr>
        <w:t>2</w:t>
      </w:r>
      <w:r w:rsidR="0003178B">
        <w:rPr>
          <w:rFonts w:eastAsia="Arial Unicode MS" w:cs="Arial" w:hint="eastAsia"/>
          <w:szCs w:val="24"/>
          <w:lang w:val="en-GB"/>
        </w:rPr>
        <w:t>(MN)</w:t>
      </w:r>
      <w:r w:rsidR="00E2764A">
        <w:rPr>
          <w:rFonts w:eastAsia="Arial Unicode MS" w:cs="Arial" w:hint="eastAsia"/>
          <w:szCs w:val="24"/>
          <w:lang w:val="en-GB"/>
        </w:rPr>
        <w:t xml:space="preserve"> random </w:t>
      </w:r>
      <w:r w:rsidR="0003178B">
        <w:rPr>
          <w:rFonts w:eastAsia="Arial Unicode MS" w:cs="Arial" w:hint="eastAsia"/>
          <w:szCs w:val="24"/>
          <w:lang w:val="en-GB"/>
        </w:rPr>
        <w:t xml:space="preserve">AWVs, and </w:t>
      </w:r>
      <w:r w:rsidR="00EE68B9">
        <w:rPr>
          <w:rFonts w:eastAsia="Arial Unicode MS" w:cs="Arial" w:hint="eastAsia"/>
          <w:szCs w:val="24"/>
          <w:lang w:val="en-GB"/>
        </w:rPr>
        <w:t>UE also use</w:t>
      </w:r>
      <w:r w:rsidR="00D30DBE">
        <w:rPr>
          <w:rFonts w:eastAsia="Arial Unicode MS" w:cs="Arial"/>
          <w:szCs w:val="24"/>
          <w:lang w:val="en-GB"/>
        </w:rPr>
        <w:t>s</w:t>
      </w:r>
      <w:r w:rsidR="00EE68B9">
        <w:rPr>
          <w:rFonts w:eastAsia="Arial Unicode MS" w:cs="Arial" w:hint="eastAsia"/>
          <w:szCs w:val="24"/>
          <w:lang w:val="en-GB"/>
        </w:rPr>
        <w:t xml:space="preserve"> </w:t>
      </w:r>
      <w:r w:rsidR="00EE68B9" w:rsidRPr="00D955D6">
        <w:rPr>
          <w:rFonts w:eastAsia="Arial Unicode MS" w:cs="Arial" w:hint="eastAsia"/>
          <w:i/>
          <w:szCs w:val="24"/>
          <w:lang w:val="en-GB"/>
        </w:rPr>
        <w:t>k</w:t>
      </w:r>
      <w:r w:rsidR="00EE68B9">
        <w:rPr>
          <w:rFonts w:eastAsia="Arial Unicode MS" w:cs="Arial" w:hint="eastAsia"/>
          <w:szCs w:val="24"/>
          <w:lang w:val="en-GB"/>
        </w:rPr>
        <w:t>log</w:t>
      </w:r>
      <w:r w:rsidR="00EE68B9" w:rsidRPr="00D955D6">
        <w:rPr>
          <w:rFonts w:eastAsia="Arial Unicode MS" w:cs="Arial" w:hint="eastAsia"/>
          <w:szCs w:val="24"/>
          <w:vertAlign w:val="subscript"/>
          <w:lang w:val="en-GB"/>
        </w:rPr>
        <w:t>2</w:t>
      </w:r>
      <w:r w:rsidR="00EE68B9">
        <w:rPr>
          <w:rFonts w:eastAsia="Arial Unicode MS" w:cs="Arial" w:hint="eastAsia"/>
          <w:szCs w:val="24"/>
          <w:lang w:val="en-GB"/>
        </w:rPr>
        <w:t>(MN) random beam</w:t>
      </w:r>
      <w:r w:rsidR="00D30DBE">
        <w:rPr>
          <w:rFonts w:eastAsia="Arial Unicode MS" w:cs="Arial"/>
          <w:szCs w:val="24"/>
          <w:lang w:val="en-GB"/>
        </w:rPr>
        <w:t>s</w:t>
      </w:r>
      <w:r w:rsidR="00EE68B9">
        <w:rPr>
          <w:rFonts w:eastAsia="Arial Unicode MS" w:cs="Arial" w:hint="eastAsia"/>
          <w:szCs w:val="24"/>
          <w:lang w:val="en-GB"/>
        </w:rPr>
        <w:t xml:space="preserve"> to receive those RSs</w:t>
      </w:r>
      <w:r w:rsidR="00AA2615">
        <w:rPr>
          <w:rFonts w:eastAsia="Arial Unicode MS" w:cs="Arial" w:hint="eastAsia"/>
          <w:szCs w:val="24"/>
          <w:lang w:val="en-GB"/>
        </w:rPr>
        <w:t xml:space="preserve"> to calculate the best beam-pair between TRP and UE by using compressive sensing algorithm</w:t>
      </w:r>
      <w:r w:rsidR="001A3F0A">
        <w:rPr>
          <w:rFonts w:eastAsia="Arial Unicode MS" w:cs="Arial" w:hint="eastAsia"/>
          <w:szCs w:val="24"/>
          <w:lang w:val="en-GB"/>
        </w:rPr>
        <w:t xml:space="preserve">, where </w:t>
      </w:r>
      <w:r w:rsidR="001A3F0A" w:rsidRPr="004226F5">
        <w:rPr>
          <w:rFonts w:eastAsia="Arial Unicode MS" w:cs="Arial" w:hint="eastAsia"/>
          <w:i/>
          <w:szCs w:val="24"/>
          <w:lang w:val="en-GB"/>
        </w:rPr>
        <w:t>k</w:t>
      </w:r>
      <w:r w:rsidR="001A3F0A">
        <w:rPr>
          <w:rFonts w:eastAsia="Arial Unicode MS" w:cs="Arial" w:hint="eastAsia"/>
          <w:szCs w:val="24"/>
          <w:lang w:val="en-GB"/>
        </w:rPr>
        <w:t xml:space="preserve"> is a</w:t>
      </w:r>
      <w:r w:rsidR="006C4435">
        <w:rPr>
          <w:rFonts w:eastAsia="Arial Unicode MS" w:cs="Arial"/>
          <w:szCs w:val="24"/>
          <w:lang w:val="en-GB"/>
        </w:rPr>
        <w:t>n</w:t>
      </w:r>
      <w:r w:rsidR="001A3F0A">
        <w:rPr>
          <w:rFonts w:eastAsia="Arial Unicode MS" w:cs="Arial" w:hint="eastAsia"/>
          <w:szCs w:val="24"/>
          <w:lang w:val="en-GB"/>
        </w:rPr>
        <w:t xml:space="preserve"> adjust</w:t>
      </w:r>
      <w:r w:rsidR="006C4435">
        <w:rPr>
          <w:rFonts w:eastAsia="Arial Unicode MS" w:cs="Arial"/>
          <w:szCs w:val="24"/>
          <w:lang w:val="en-GB"/>
        </w:rPr>
        <w:t>ing</w:t>
      </w:r>
      <w:r w:rsidR="001A3F0A">
        <w:rPr>
          <w:rFonts w:eastAsia="Arial Unicode MS" w:cs="Arial" w:hint="eastAsia"/>
          <w:szCs w:val="24"/>
          <w:lang w:val="en-GB"/>
        </w:rPr>
        <w:t xml:space="preserve"> factor</w:t>
      </w:r>
      <w:r w:rsidR="004226F5">
        <w:rPr>
          <w:rFonts w:eastAsia="Arial Unicode MS" w:cs="Arial" w:hint="eastAsia"/>
          <w:szCs w:val="24"/>
          <w:lang w:val="en-GB"/>
        </w:rPr>
        <w:t xml:space="preserve"> less than</w:t>
      </w:r>
      <w:r w:rsidR="00620808">
        <w:rPr>
          <w:rFonts w:eastAsia="Arial Unicode MS" w:cs="Arial" w:hint="eastAsia"/>
          <w:szCs w:val="24"/>
          <w:lang w:val="en-GB"/>
        </w:rPr>
        <w:t xml:space="preserve"> or equal to</w:t>
      </w:r>
      <w:r w:rsidR="004226F5">
        <w:rPr>
          <w:rFonts w:eastAsia="Arial Unicode MS" w:cs="Arial" w:hint="eastAsia"/>
          <w:szCs w:val="24"/>
          <w:lang w:val="en-GB"/>
        </w:rPr>
        <w:t xml:space="preserve"> 3</w:t>
      </w:r>
      <w:r w:rsidR="00EE68B9">
        <w:rPr>
          <w:rFonts w:eastAsia="Arial Unicode MS" w:cs="Arial" w:hint="eastAsia"/>
          <w:szCs w:val="24"/>
          <w:lang w:val="en-GB"/>
        </w:rPr>
        <w:t>.</w:t>
      </w:r>
      <w:r w:rsidR="000B40F0">
        <w:rPr>
          <w:rFonts w:eastAsia="Arial Unicode MS" w:cs="Arial" w:hint="eastAsia"/>
          <w:szCs w:val="24"/>
          <w:lang w:val="en-GB"/>
        </w:rPr>
        <w:t xml:space="preserve"> </w:t>
      </w:r>
      <w:r w:rsidR="00A32043">
        <w:rPr>
          <w:rFonts w:eastAsia="Arial Unicode MS" w:cs="Arial"/>
          <w:szCs w:val="24"/>
          <w:lang w:val="en-GB"/>
        </w:rPr>
        <w:t>T</w:t>
      </w:r>
      <w:r w:rsidR="00A32043">
        <w:rPr>
          <w:rFonts w:eastAsia="Arial Unicode MS" w:cs="Arial" w:hint="eastAsia"/>
          <w:szCs w:val="24"/>
          <w:lang w:val="en-GB"/>
        </w:rPr>
        <w:t xml:space="preserve">he only requirement is that the </w:t>
      </w:r>
      <w:r w:rsidR="0064590F">
        <w:rPr>
          <w:rFonts w:eastAsia="Arial Unicode MS" w:cs="Arial" w:hint="eastAsia"/>
          <w:szCs w:val="24"/>
          <w:lang w:val="en-GB"/>
        </w:rPr>
        <w:t xml:space="preserve">random </w:t>
      </w:r>
      <w:r w:rsidR="00A32043">
        <w:rPr>
          <w:rFonts w:eastAsia="Arial Unicode MS" w:cs="Arial" w:hint="eastAsia"/>
          <w:szCs w:val="24"/>
          <w:lang w:val="en-GB"/>
        </w:rPr>
        <w:t xml:space="preserve">AWVs used by TRP </w:t>
      </w:r>
      <w:r w:rsidR="00C8237F">
        <w:rPr>
          <w:rFonts w:eastAsia="Arial Unicode MS" w:cs="Arial" w:hint="eastAsia"/>
          <w:szCs w:val="24"/>
          <w:lang w:val="en-GB"/>
        </w:rPr>
        <w:t xml:space="preserve">should be shared </w:t>
      </w:r>
      <w:r w:rsidR="007B0027">
        <w:rPr>
          <w:rFonts w:eastAsia="Arial Unicode MS" w:cs="Arial" w:hint="eastAsia"/>
          <w:szCs w:val="24"/>
          <w:lang w:val="en-GB"/>
        </w:rPr>
        <w:t>between</w:t>
      </w:r>
      <w:r w:rsidR="00C8237F">
        <w:rPr>
          <w:rFonts w:eastAsia="Arial Unicode MS" w:cs="Arial" w:hint="eastAsia"/>
          <w:szCs w:val="24"/>
          <w:lang w:val="en-GB"/>
        </w:rPr>
        <w:t xml:space="preserve"> TRP and UE side.</w:t>
      </w:r>
      <w:r w:rsidR="009A0A5D">
        <w:rPr>
          <w:rFonts w:eastAsia="Arial Unicode MS" w:cs="Arial" w:hint="eastAsia"/>
          <w:szCs w:val="24"/>
          <w:lang w:val="en-GB"/>
        </w:rPr>
        <w:t xml:space="preserve"> </w:t>
      </w:r>
      <w:r w:rsidR="008F15F2">
        <w:rPr>
          <w:rFonts w:eastAsia="Arial Unicode MS" w:cs="Arial"/>
          <w:szCs w:val="24"/>
          <w:lang w:val="en-GB"/>
        </w:rPr>
        <w:t>T</w:t>
      </w:r>
      <w:r w:rsidR="008F15F2">
        <w:rPr>
          <w:rFonts w:eastAsia="Arial Unicode MS" w:cs="Arial" w:hint="eastAsia"/>
          <w:szCs w:val="24"/>
          <w:lang w:val="en-GB"/>
        </w:rPr>
        <w:t xml:space="preserve">he more detailed description of compressive sensing based beam training </w:t>
      </w:r>
      <w:r w:rsidR="008F15F2">
        <w:rPr>
          <w:rFonts w:eastAsia="Arial Unicode MS" w:cs="Arial"/>
          <w:szCs w:val="24"/>
          <w:lang w:val="en-GB"/>
        </w:rPr>
        <w:t>algorithm</w:t>
      </w:r>
      <w:r w:rsidR="008F15F2">
        <w:rPr>
          <w:rFonts w:eastAsia="Arial Unicode MS" w:cs="Arial" w:hint="eastAsia"/>
          <w:szCs w:val="24"/>
          <w:lang w:val="en-GB"/>
        </w:rPr>
        <w:t xml:space="preserve"> can be found in [1].</w:t>
      </w:r>
    </w:p>
    <w:p w14:paraId="1437BB6D" w14:textId="1DB76777" w:rsidR="00646089" w:rsidRDefault="00646089" w:rsidP="00646089">
      <w:pPr>
        <w:rPr>
          <w:lang w:val="en-GB"/>
        </w:rPr>
      </w:pPr>
      <w:r>
        <w:rPr>
          <w:rFonts w:hint="eastAsia"/>
          <w:lang w:val="en-GB"/>
        </w:rPr>
        <w:t>Another superiority of compressive sensing based beam tracking algorithm is that multiple UE can track their beams simultaneously with the same random AWV at TRP, so it</w:t>
      </w:r>
      <w:r w:rsidR="00D30DBE">
        <w:rPr>
          <w:lang w:val="en-GB"/>
        </w:rPr>
        <w:t xml:space="preserve"> is</w:t>
      </w:r>
      <w:r>
        <w:rPr>
          <w:rFonts w:hint="eastAsia"/>
          <w:lang w:val="en-GB"/>
        </w:rPr>
        <w:t xml:space="preserve"> also suitable for multi-point scenarios with some modifications. </w:t>
      </w:r>
      <w:r>
        <w:rPr>
          <w:lang w:val="en-GB"/>
        </w:rPr>
        <w:t>H</w:t>
      </w:r>
      <w:r>
        <w:rPr>
          <w:rFonts w:hint="eastAsia"/>
          <w:lang w:val="en-GB"/>
        </w:rPr>
        <w:t xml:space="preserve">owever, the generation of random AWV will introduce additional implementation complexity, especially for analog and </w:t>
      </w:r>
      <w:r>
        <w:rPr>
          <w:lang w:val="en-GB"/>
        </w:rPr>
        <w:t>hybrid</w:t>
      </w:r>
      <w:r>
        <w:rPr>
          <w:rFonts w:hint="eastAsia"/>
          <w:lang w:val="en-GB"/>
        </w:rPr>
        <w:t xml:space="preserve"> array architecture.</w:t>
      </w:r>
    </w:p>
    <w:p w14:paraId="391DF407" w14:textId="23421B6B" w:rsidR="00646089" w:rsidRDefault="00646089" w:rsidP="00646089">
      <w:pPr>
        <w:rPr>
          <w:b/>
          <w:i/>
          <w:lang w:val="en-GB"/>
        </w:rPr>
      </w:pPr>
      <w:r w:rsidRPr="006F6710">
        <w:rPr>
          <w:b/>
          <w:i/>
          <w:lang w:val="en-GB"/>
        </w:rPr>
        <w:t>P</w:t>
      </w:r>
      <w:r w:rsidRPr="006F6710">
        <w:rPr>
          <w:rFonts w:hint="eastAsia"/>
          <w:b/>
          <w:i/>
          <w:lang w:val="en-GB"/>
        </w:rPr>
        <w:t>roposal</w:t>
      </w:r>
      <w:r>
        <w:rPr>
          <w:rFonts w:hint="eastAsia"/>
          <w:b/>
          <w:i/>
          <w:lang w:val="en-GB"/>
        </w:rPr>
        <w:t xml:space="preserve"> </w:t>
      </w:r>
      <w:r w:rsidR="003214F0">
        <w:rPr>
          <w:b/>
          <w:i/>
          <w:lang w:val="en-GB"/>
        </w:rPr>
        <w:t>4</w:t>
      </w:r>
      <w:r w:rsidRPr="006F6710">
        <w:rPr>
          <w:rFonts w:hint="eastAsia"/>
          <w:b/>
          <w:i/>
          <w:lang w:val="en-GB"/>
        </w:rPr>
        <w:t xml:space="preserve">: </w:t>
      </w:r>
      <w:r>
        <w:rPr>
          <w:rFonts w:hint="eastAsia"/>
          <w:b/>
          <w:i/>
          <w:lang w:val="en-GB"/>
        </w:rPr>
        <w:t>Compressive</w:t>
      </w:r>
      <w:r w:rsidRPr="006F6710">
        <w:rPr>
          <w:rFonts w:hint="eastAsia"/>
          <w:b/>
          <w:i/>
          <w:lang w:val="en-GB"/>
        </w:rPr>
        <w:t xml:space="preserve"> sensing based beam tracking approach should be stud</w:t>
      </w:r>
      <w:r w:rsidR="006C4435">
        <w:rPr>
          <w:rFonts w:hint="eastAsia"/>
          <w:b/>
          <w:i/>
          <w:lang w:val="en-GB"/>
        </w:rPr>
        <w:t>ied</w:t>
      </w:r>
      <w:r w:rsidRPr="006F6710">
        <w:rPr>
          <w:rFonts w:hint="eastAsia"/>
          <w:b/>
          <w:i/>
          <w:lang w:val="en-GB"/>
        </w:rPr>
        <w:t xml:space="preserve"> </w:t>
      </w:r>
      <w:r>
        <w:rPr>
          <w:rFonts w:hint="eastAsia"/>
          <w:b/>
          <w:i/>
          <w:lang w:val="en-GB"/>
        </w:rPr>
        <w:t xml:space="preserve">and carefully designed </w:t>
      </w:r>
      <w:r w:rsidRPr="006F6710">
        <w:rPr>
          <w:rFonts w:hint="eastAsia"/>
          <w:b/>
          <w:i/>
          <w:lang w:val="en-GB"/>
        </w:rPr>
        <w:t>for NR.</w:t>
      </w:r>
    </w:p>
    <w:p w14:paraId="4D27898F" w14:textId="77777777" w:rsidR="0052294A" w:rsidRDefault="004E0BB0" w:rsidP="00444326">
      <w:pPr>
        <w:pStyle w:val="1"/>
        <w:keepLines w:val="0"/>
        <w:widowControl/>
        <w:numPr>
          <w:ilvl w:val="0"/>
          <w:numId w:val="0"/>
        </w:numPr>
        <w:tabs>
          <w:tab w:val="left" w:pos="0"/>
        </w:tabs>
        <w:spacing w:before="240" w:after="120" w:line="240" w:lineRule="auto"/>
        <w:ind w:left="432" w:hanging="432"/>
        <w:jc w:val="left"/>
        <w:rPr>
          <w:rFonts w:eastAsia="Arial Unicode MS" w:cs="Arial"/>
          <w:sz w:val="22"/>
          <w:szCs w:val="24"/>
          <w:lang w:val="en-GB"/>
        </w:rPr>
      </w:pPr>
      <w:r>
        <w:rPr>
          <w:rFonts w:eastAsia="Arial Unicode MS" w:cs="Arial" w:hint="eastAsia"/>
          <w:sz w:val="22"/>
          <w:szCs w:val="24"/>
          <w:lang w:val="en-GB"/>
        </w:rPr>
        <w:t>3.3</w:t>
      </w:r>
      <w:r w:rsidR="007F1952" w:rsidRPr="00444326">
        <w:rPr>
          <w:rFonts w:eastAsia="Arial Unicode MS" w:cs="Arial" w:hint="eastAsia"/>
          <w:sz w:val="22"/>
          <w:szCs w:val="24"/>
          <w:lang w:val="en-GB"/>
        </w:rPr>
        <w:t xml:space="preserve"> </w:t>
      </w:r>
      <w:r w:rsidR="0052294A" w:rsidRPr="00444326">
        <w:rPr>
          <w:rFonts w:eastAsia="Arial Unicode MS" w:cs="Arial" w:hint="eastAsia"/>
          <w:sz w:val="22"/>
          <w:szCs w:val="24"/>
          <w:lang w:val="en-GB"/>
        </w:rPr>
        <w:t>Analysis</w:t>
      </w:r>
    </w:p>
    <w:p w14:paraId="5CAF3DED" w14:textId="0504E456" w:rsidR="004916E4" w:rsidRDefault="00614DE6" w:rsidP="00646089">
      <w:pPr>
        <w:rPr>
          <w:lang w:val="en-GB"/>
        </w:rPr>
      </w:pPr>
      <w:r>
        <w:rPr>
          <w:lang w:val="en-GB"/>
        </w:rPr>
        <w:t>The proposed schemes</w:t>
      </w:r>
      <w:r w:rsidR="00C74EBF">
        <w:rPr>
          <w:rFonts w:hint="eastAsia"/>
          <w:lang w:val="en-GB"/>
        </w:rPr>
        <w:t xml:space="preserve"> can be used </w:t>
      </w:r>
      <w:r w:rsidR="007923F2">
        <w:rPr>
          <w:rFonts w:hint="eastAsia"/>
          <w:lang w:val="en-GB"/>
        </w:rPr>
        <w:t>in</w:t>
      </w:r>
      <w:r w:rsidR="007923F2">
        <w:rPr>
          <w:lang w:val="en-GB"/>
        </w:rPr>
        <w:t xml:space="preserve"> </w:t>
      </w:r>
      <w:r w:rsidR="00771FE4">
        <w:rPr>
          <w:rFonts w:hint="eastAsia"/>
          <w:lang w:val="en-GB"/>
        </w:rPr>
        <w:t>both low band and high band system</w:t>
      </w:r>
      <w:r w:rsidR="00CE2AA9">
        <w:rPr>
          <w:rFonts w:hint="eastAsia"/>
          <w:lang w:val="en-GB"/>
        </w:rPr>
        <w:t>.</w:t>
      </w:r>
      <w:r w:rsidR="00F057B0">
        <w:rPr>
          <w:rFonts w:hint="eastAsia"/>
          <w:lang w:val="en-GB"/>
        </w:rPr>
        <w:t xml:space="preserve"> </w:t>
      </w:r>
      <w:r w:rsidR="00F057B0">
        <w:rPr>
          <w:lang w:val="en-GB"/>
        </w:rPr>
        <w:t>A</w:t>
      </w:r>
      <w:r w:rsidR="00F057B0">
        <w:rPr>
          <w:rFonts w:hint="eastAsia"/>
          <w:lang w:val="en-GB"/>
        </w:rPr>
        <w:t xml:space="preserve">nd if </w:t>
      </w:r>
      <w:r w:rsidR="002C2168">
        <w:rPr>
          <w:rFonts w:hint="eastAsia"/>
          <w:lang w:val="en-GB"/>
        </w:rPr>
        <w:t xml:space="preserve">space </w:t>
      </w:r>
      <w:r w:rsidR="00AD33F0">
        <w:rPr>
          <w:rFonts w:hint="eastAsia"/>
          <w:lang w:val="en-GB"/>
        </w:rPr>
        <w:t>reciprocity is applicable</w:t>
      </w:r>
      <w:r w:rsidR="00E4068D">
        <w:rPr>
          <w:rFonts w:hint="eastAsia"/>
          <w:lang w:val="en-GB"/>
        </w:rPr>
        <w:t>,</w:t>
      </w:r>
      <w:r w:rsidR="006D2513">
        <w:rPr>
          <w:rFonts w:hint="eastAsia"/>
          <w:lang w:val="en-GB"/>
        </w:rPr>
        <w:t xml:space="preserve"> </w:t>
      </w:r>
      <w:r w:rsidR="00486082">
        <w:rPr>
          <w:rFonts w:hint="eastAsia"/>
          <w:lang w:val="en-GB"/>
        </w:rPr>
        <w:t>training and tr</w:t>
      </w:r>
      <w:r w:rsidR="00CE717A">
        <w:rPr>
          <w:rFonts w:hint="eastAsia"/>
          <w:lang w:val="en-GB"/>
        </w:rPr>
        <w:t>acking over-head can be reduced.</w:t>
      </w:r>
      <w:r w:rsidR="00AE2093">
        <w:rPr>
          <w:rFonts w:hint="eastAsia"/>
          <w:lang w:val="en-GB"/>
        </w:rPr>
        <w:t xml:space="preserve"> </w:t>
      </w:r>
      <w:r w:rsidR="003E5862">
        <w:rPr>
          <w:lang w:val="en-GB"/>
        </w:rPr>
        <w:t>M</w:t>
      </w:r>
      <w:r w:rsidR="003E5862">
        <w:rPr>
          <w:rFonts w:hint="eastAsia"/>
          <w:lang w:val="en-GB"/>
        </w:rPr>
        <w:t xml:space="preserve">ultiple </w:t>
      </w:r>
      <w:r w:rsidR="006A1212">
        <w:rPr>
          <w:rFonts w:hint="eastAsia"/>
          <w:lang w:val="en-GB"/>
        </w:rPr>
        <w:t>digital chain</w:t>
      </w:r>
      <w:r w:rsidR="0060151F">
        <w:rPr>
          <w:rFonts w:hint="eastAsia"/>
          <w:lang w:val="en-GB"/>
        </w:rPr>
        <w:t>s</w:t>
      </w:r>
      <w:r w:rsidR="006A1212">
        <w:rPr>
          <w:rFonts w:hint="eastAsia"/>
          <w:lang w:val="en-GB"/>
        </w:rPr>
        <w:t xml:space="preserve"> and</w:t>
      </w:r>
      <w:r w:rsidR="007923F2">
        <w:rPr>
          <w:rFonts w:hint="eastAsia"/>
          <w:lang w:val="en-GB"/>
        </w:rPr>
        <w:t xml:space="preserve"> multiple TXRU</w:t>
      </w:r>
      <w:r w:rsidR="006A1212">
        <w:rPr>
          <w:rFonts w:hint="eastAsia"/>
          <w:lang w:val="en-GB"/>
        </w:rPr>
        <w:t xml:space="preserve"> can further improve </w:t>
      </w:r>
      <w:r w:rsidR="0060151F">
        <w:rPr>
          <w:rFonts w:hint="eastAsia"/>
          <w:lang w:val="en-GB"/>
        </w:rPr>
        <w:t xml:space="preserve">the efficiency of beam tracking, </w:t>
      </w:r>
      <w:r w:rsidR="00636C09">
        <w:rPr>
          <w:rFonts w:hint="eastAsia"/>
          <w:lang w:val="en-GB"/>
        </w:rPr>
        <w:t xml:space="preserve">because several beams with different direction </w:t>
      </w:r>
      <w:r w:rsidR="002C5854">
        <w:rPr>
          <w:rFonts w:hint="eastAsia"/>
          <w:lang w:val="en-GB"/>
        </w:rPr>
        <w:t>can be generated simultaneousl</w:t>
      </w:r>
      <w:r w:rsidR="00ED7B9A">
        <w:rPr>
          <w:rFonts w:hint="eastAsia"/>
          <w:lang w:val="en-GB"/>
        </w:rPr>
        <w:t xml:space="preserve">y, so they will show better performance for digital and </w:t>
      </w:r>
      <w:r w:rsidR="00ED7B9A">
        <w:rPr>
          <w:lang w:val="en-GB"/>
        </w:rPr>
        <w:t>hybrid</w:t>
      </w:r>
      <w:r w:rsidR="00ED7B9A">
        <w:rPr>
          <w:rFonts w:hint="eastAsia"/>
          <w:lang w:val="en-GB"/>
        </w:rPr>
        <w:t xml:space="preserve"> TXRU </w:t>
      </w:r>
      <w:r w:rsidR="00ED7B9A">
        <w:rPr>
          <w:lang w:val="en-GB"/>
        </w:rPr>
        <w:t>virtualization</w:t>
      </w:r>
      <w:r w:rsidR="00ED7B9A">
        <w:rPr>
          <w:rFonts w:hint="eastAsia"/>
          <w:lang w:val="en-GB"/>
        </w:rPr>
        <w:t xml:space="preserve"> </w:t>
      </w:r>
      <w:r w:rsidR="00DE1BA3">
        <w:rPr>
          <w:rFonts w:hint="eastAsia"/>
          <w:lang w:val="en-GB"/>
        </w:rPr>
        <w:t>antenna array.</w:t>
      </w:r>
    </w:p>
    <w:p w14:paraId="0CAAB27F" w14:textId="4F0B7D30" w:rsidR="008D0605" w:rsidRDefault="00BB6D38" w:rsidP="00646089">
      <w:pPr>
        <w:rPr>
          <w:b/>
          <w:i/>
          <w:lang w:val="en-GB"/>
        </w:rPr>
      </w:pPr>
      <w:r>
        <w:rPr>
          <w:lang w:val="en-GB"/>
        </w:rPr>
        <w:t>D</w:t>
      </w:r>
      <w:r>
        <w:rPr>
          <w:rFonts w:hint="eastAsia"/>
          <w:lang w:val="en-GB"/>
        </w:rPr>
        <w:t xml:space="preserve">ifferent antenna structure at TRP or different antenna </w:t>
      </w:r>
      <w:r>
        <w:rPr>
          <w:lang w:val="en-GB"/>
        </w:rPr>
        <w:t>implementation</w:t>
      </w:r>
      <w:r>
        <w:rPr>
          <w:rFonts w:hint="eastAsia"/>
          <w:lang w:val="en-GB"/>
        </w:rPr>
        <w:t xml:space="preserve"> </w:t>
      </w:r>
      <w:r w:rsidR="00CE0CC3">
        <w:rPr>
          <w:rFonts w:hint="eastAsia"/>
          <w:lang w:val="en-GB"/>
        </w:rPr>
        <w:t>may affect</w:t>
      </w:r>
      <w:r w:rsidR="00204782">
        <w:rPr>
          <w:rFonts w:hint="eastAsia"/>
          <w:lang w:val="en-GB"/>
        </w:rPr>
        <w:t xml:space="preserve"> the implementation of the proposed schemes</w:t>
      </w:r>
      <w:r w:rsidR="00BB3C77">
        <w:rPr>
          <w:rFonts w:hint="eastAsia"/>
          <w:lang w:val="en-GB"/>
        </w:rPr>
        <w:t xml:space="preserve">, because </w:t>
      </w:r>
      <w:r w:rsidR="002D282E">
        <w:rPr>
          <w:rFonts w:hint="eastAsia"/>
          <w:lang w:val="en-GB"/>
        </w:rPr>
        <w:t>special AWV or codebook should</w:t>
      </w:r>
      <w:r w:rsidR="00D8075B">
        <w:rPr>
          <w:rFonts w:hint="eastAsia"/>
          <w:lang w:val="en-GB"/>
        </w:rPr>
        <w:t xml:space="preserve"> be</w:t>
      </w:r>
      <w:r w:rsidR="002D282E">
        <w:rPr>
          <w:rFonts w:hint="eastAsia"/>
          <w:lang w:val="en-GB"/>
        </w:rPr>
        <w:t xml:space="preserve"> </w:t>
      </w:r>
      <w:r w:rsidR="00E5632A">
        <w:rPr>
          <w:rFonts w:hint="eastAsia"/>
          <w:lang w:val="en-GB"/>
        </w:rPr>
        <w:t xml:space="preserve">designed </w:t>
      </w:r>
      <w:r w:rsidR="008B3484">
        <w:rPr>
          <w:rFonts w:hint="eastAsia"/>
          <w:lang w:val="en-GB"/>
        </w:rPr>
        <w:t>for</w:t>
      </w:r>
      <w:r w:rsidR="007C6675">
        <w:rPr>
          <w:rFonts w:hint="eastAsia"/>
          <w:lang w:val="en-GB"/>
        </w:rPr>
        <w:t xml:space="preserve"> different </w:t>
      </w:r>
      <w:r w:rsidR="00DB03B0">
        <w:rPr>
          <w:rFonts w:hint="eastAsia"/>
          <w:lang w:val="en-GB"/>
        </w:rPr>
        <w:t>antenna structure</w:t>
      </w:r>
      <w:r w:rsidR="0075628C">
        <w:rPr>
          <w:rFonts w:hint="eastAsia"/>
          <w:lang w:val="en-GB"/>
        </w:rPr>
        <w:t>.</w:t>
      </w:r>
    </w:p>
    <w:p w14:paraId="07220107" w14:textId="745FEC1A" w:rsidR="009C1E1A" w:rsidRDefault="00301DA3" w:rsidP="009C1E1A">
      <w:pPr>
        <w:rPr>
          <w:rFonts w:eastAsia="Arial Unicode MS" w:cs="Arial"/>
          <w:szCs w:val="24"/>
          <w:lang w:val="en-GB"/>
        </w:rPr>
      </w:pPr>
      <w:r>
        <w:rPr>
          <w:rFonts w:eastAsia="Arial Unicode MS" w:cs="Arial"/>
          <w:szCs w:val="24"/>
          <w:lang w:val="en-GB"/>
        </w:rPr>
        <w:t>A</w:t>
      </w:r>
      <w:r>
        <w:rPr>
          <w:rFonts w:eastAsia="Arial Unicode MS" w:cs="Arial" w:hint="eastAsia"/>
          <w:szCs w:val="24"/>
          <w:lang w:val="en-GB"/>
        </w:rPr>
        <w:t>lthough thos</w:t>
      </w:r>
      <w:r w:rsidR="0007232A">
        <w:rPr>
          <w:rFonts w:eastAsia="Arial Unicode MS" w:cs="Arial" w:hint="eastAsia"/>
          <w:szCs w:val="24"/>
          <w:lang w:val="en-GB"/>
        </w:rPr>
        <w:t>e</w:t>
      </w:r>
      <w:r w:rsidR="009C1E1A">
        <w:rPr>
          <w:rFonts w:eastAsia="Arial Unicode MS" w:cs="Arial" w:hint="eastAsia"/>
          <w:szCs w:val="24"/>
          <w:lang w:val="en-GB"/>
        </w:rPr>
        <w:t xml:space="preserve"> schemes are designed based on single cell scenarios, they can</w:t>
      </w:r>
      <w:r w:rsidR="00D30DBE">
        <w:rPr>
          <w:rFonts w:eastAsia="Arial Unicode MS" w:cs="Arial"/>
          <w:szCs w:val="24"/>
          <w:lang w:val="en-GB"/>
        </w:rPr>
        <w:t xml:space="preserve"> be</w:t>
      </w:r>
      <w:r w:rsidR="009C1E1A">
        <w:rPr>
          <w:rFonts w:eastAsia="Arial Unicode MS" w:cs="Arial" w:hint="eastAsia"/>
          <w:szCs w:val="24"/>
          <w:lang w:val="en-GB"/>
        </w:rPr>
        <w:t xml:space="preserve"> easily extended to the multi-cell scenarios with some special configurations. In CoMP scenarios with joint transmission TRPs in a CoMP set can simultaneously transmit signals to target UE using separated beams, and UE can receive signals from different directions by using omni-directional pattern. Periodic beam tracking can be configured to track the optimal transmit beams of each TRP. In CoMP scenarios with dynamic point selection mode, aperiodic beam tracking can be configured to track the best transmit and receive beams between TRP and UE, because only one TRP transmits signal to target UE at each subframe.</w:t>
      </w:r>
    </w:p>
    <w:p w14:paraId="59A51962" w14:textId="5F1D00D2" w:rsidR="002122B6" w:rsidRPr="00335B4D" w:rsidRDefault="003214F0" w:rsidP="009C1E1A">
      <w:pPr>
        <w:rPr>
          <w:b/>
          <w:i/>
          <w:lang w:val="en-GB"/>
        </w:rPr>
      </w:pPr>
      <w:r>
        <w:rPr>
          <w:rFonts w:eastAsia="Arial Unicode MS" w:cs="Arial"/>
          <w:b/>
          <w:i/>
          <w:szCs w:val="24"/>
          <w:lang w:val="en-GB"/>
        </w:rPr>
        <w:t>Observation</w:t>
      </w:r>
      <w:r w:rsidR="002122B6" w:rsidRPr="00335B4D">
        <w:rPr>
          <w:rFonts w:eastAsia="Arial Unicode MS" w:cs="Arial" w:hint="eastAsia"/>
          <w:b/>
          <w:i/>
          <w:szCs w:val="24"/>
          <w:lang w:val="en-GB"/>
        </w:rPr>
        <w:t xml:space="preserve"> </w:t>
      </w:r>
      <w:r>
        <w:rPr>
          <w:rFonts w:eastAsia="Arial Unicode MS" w:cs="Arial"/>
          <w:b/>
          <w:i/>
          <w:szCs w:val="24"/>
          <w:lang w:val="en-GB"/>
        </w:rPr>
        <w:t>1</w:t>
      </w:r>
      <w:r w:rsidR="002122B6" w:rsidRPr="00335B4D">
        <w:rPr>
          <w:rFonts w:eastAsia="Arial Unicode MS" w:cs="Arial" w:hint="eastAsia"/>
          <w:b/>
          <w:i/>
          <w:szCs w:val="24"/>
          <w:lang w:val="en-GB"/>
        </w:rPr>
        <w:t>:</w:t>
      </w:r>
      <w:r w:rsidR="00FE5B8D" w:rsidRPr="00335B4D">
        <w:rPr>
          <w:b/>
          <w:i/>
          <w:lang w:val="en-GB"/>
        </w:rPr>
        <w:t xml:space="preserve"> The proposed schemes</w:t>
      </w:r>
      <w:r w:rsidR="00FE5B8D" w:rsidRPr="00335B4D">
        <w:rPr>
          <w:rFonts w:hint="eastAsia"/>
          <w:b/>
          <w:i/>
          <w:lang w:val="en-GB"/>
        </w:rPr>
        <w:t xml:space="preserve"> can be used </w:t>
      </w:r>
      <w:r w:rsidR="00D30DBE">
        <w:rPr>
          <w:b/>
          <w:i/>
          <w:lang w:val="en-GB"/>
        </w:rPr>
        <w:t>in</w:t>
      </w:r>
      <w:r w:rsidR="00FE5B8D" w:rsidRPr="00335B4D">
        <w:rPr>
          <w:rFonts w:hint="eastAsia"/>
          <w:b/>
          <w:i/>
          <w:lang w:val="en-GB"/>
        </w:rPr>
        <w:t xml:space="preserve"> both low band and high band system. </w:t>
      </w:r>
      <w:r w:rsidR="00FE5B8D" w:rsidRPr="00335B4D">
        <w:rPr>
          <w:b/>
          <w:i/>
          <w:lang w:val="en-GB"/>
        </w:rPr>
        <w:t>A</w:t>
      </w:r>
      <w:r w:rsidR="00FE5B8D" w:rsidRPr="00335B4D">
        <w:rPr>
          <w:rFonts w:hint="eastAsia"/>
          <w:b/>
          <w:i/>
          <w:lang w:val="en-GB"/>
        </w:rPr>
        <w:t>nd if space reciprocity is applicable, training and tracking over-head can be reduced.</w:t>
      </w:r>
    </w:p>
    <w:p w14:paraId="57A0AEDE" w14:textId="4D45D423" w:rsidR="00F24C6B" w:rsidRPr="00335B4D" w:rsidRDefault="003214F0" w:rsidP="009C1E1A">
      <w:pPr>
        <w:rPr>
          <w:rFonts w:eastAsia="Arial Unicode MS" w:cs="Arial"/>
          <w:b/>
          <w:i/>
          <w:szCs w:val="24"/>
          <w:lang w:val="en-GB"/>
        </w:rPr>
      </w:pPr>
      <w:r>
        <w:rPr>
          <w:rFonts w:eastAsia="Arial Unicode MS" w:cs="Arial"/>
          <w:b/>
          <w:i/>
          <w:szCs w:val="24"/>
          <w:lang w:val="en-GB"/>
        </w:rPr>
        <w:t>Observation</w:t>
      </w:r>
      <w:r>
        <w:rPr>
          <w:rFonts w:eastAsia="Arial Unicode MS" w:cs="Arial" w:hint="eastAsia"/>
          <w:b/>
          <w:i/>
          <w:szCs w:val="24"/>
          <w:lang w:val="en-GB"/>
        </w:rPr>
        <w:t xml:space="preserve"> 2</w:t>
      </w:r>
      <w:r w:rsidR="00181F2F" w:rsidRPr="00335B4D">
        <w:rPr>
          <w:rFonts w:eastAsia="Arial Unicode MS" w:cs="Arial" w:hint="eastAsia"/>
          <w:b/>
          <w:i/>
          <w:szCs w:val="24"/>
          <w:lang w:val="en-GB"/>
        </w:rPr>
        <w:t>:</w:t>
      </w:r>
      <w:r w:rsidR="00226BFE" w:rsidRPr="00335B4D">
        <w:rPr>
          <w:rFonts w:eastAsia="Arial Unicode MS" w:cs="Arial" w:hint="eastAsia"/>
          <w:b/>
          <w:i/>
          <w:szCs w:val="24"/>
          <w:lang w:val="en-GB"/>
        </w:rPr>
        <w:t xml:space="preserve"> The proposed schemes will benefit from the multiple digital chains of digital or </w:t>
      </w:r>
      <w:r w:rsidR="00226BFE" w:rsidRPr="00335B4D">
        <w:rPr>
          <w:rFonts w:eastAsia="Arial Unicode MS" w:cs="Arial"/>
          <w:b/>
          <w:i/>
          <w:szCs w:val="24"/>
          <w:lang w:val="en-GB"/>
        </w:rPr>
        <w:t>hybrid</w:t>
      </w:r>
      <w:r w:rsidR="00226BFE" w:rsidRPr="00335B4D">
        <w:rPr>
          <w:rFonts w:eastAsia="Arial Unicode MS" w:cs="Arial" w:hint="eastAsia"/>
          <w:b/>
          <w:i/>
          <w:szCs w:val="24"/>
          <w:lang w:val="en-GB"/>
        </w:rPr>
        <w:t xml:space="preserve"> </w:t>
      </w:r>
      <w:r w:rsidR="007E26D5" w:rsidRPr="00335B4D">
        <w:rPr>
          <w:rFonts w:eastAsia="Arial Unicode MS" w:cs="Arial" w:hint="eastAsia"/>
          <w:b/>
          <w:i/>
          <w:szCs w:val="24"/>
          <w:lang w:val="en-GB"/>
        </w:rPr>
        <w:t>antenna architecture.</w:t>
      </w:r>
    </w:p>
    <w:p w14:paraId="22FF1C1F" w14:textId="0820284B" w:rsidR="00740FC1" w:rsidRPr="00335B4D" w:rsidRDefault="003214F0" w:rsidP="009C1E1A">
      <w:pPr>
        <w:rPr>
          <w:rFonts w:eastAsia="Arial Unicode MS" w:cs="Arial"/>
          <w:b/>
          <w:i/>
          <w:szCs w:val="24"/>
          <w:lang w:val="en-GB"/>
        </w:rPr>
      </w:pPr>
      <w:r>
        <w:rPr>
          <w:rFonts w:eastAsia="Arial Unicode MS" w:cs="Arial"/>
          <w:b/>
          <w:i/>
          <w:szCs w:val="24"/>
          <w:lang w:val="en-GB"/>
        </w:rPr>
        <w:t>Observation 3</w:t>
      </w:r>
      <w:r w:rsidR="00740FC1" w:rsidRPr="00335B4D">
        <w:rPr>
          <w:rFonts w:eastAsia="Arial Unicode MS" w:cs="Arial" w:hint="eastAsia"/>
          <w:b/>
          <w:i/>
          <w:szCs w:val="24"/>
          <w:lang w:val="en-GB"/>
        </w:rPr>
        <w:t xml:space="preserve">: </w:t>
      </w:r>
      <w:r w:rsidR="00371C2F" w:rsidRPr="00335B4D">
        <w:rPr>
          <w:rFonts w:eastAsia="Arial Unicode MS" w:cs="Arial" w:hint="eastAsia"/>
          <w:b/>
          <w:i/>
          <w:szCs w:val="24"/>
          <w:lang w:val="en-GB"/>
        </w:rPr>
        <w:t>Compressive sensing based beam tracking can be useful to CoMP scenarios</w:t>
      </w:r>
      <w:r w:rsidR="00440490" w:rsidRPr="00335B4D">
        <w:rPr>
          <w:rFonts w:eastAsia="Arial Unicode MS" w:cs="Arial" w:hint="eastAsia"/>
          <w:b/>
          <w:i/>
          <w:szCs w:val="24"/>
          <w:lang w:val="en-GB"/>
        </w:rPr>
        <w:t>, because it allows multi-user beam tracking operation.</w:t>
      </w:r>
    </w:p>
    <w:p w14:paraId="6AA08125" w14:textId="77777777" w:rsidR="00B77B88" w:rsidRPr="00FA0968" w:rsidRDefault="00F50A2F" w:rsidP="00FA0968">
      <w:pPr>
        <w:pStyle w:val="1"/>
        <w:keepLines w:val="0"/>
        <w:widowControl/>
        <w:numPr>
          <w:ilvl w:val="0"/>
          <w:numId w:val="1"/>
        </w:numPr>
        <w:tabs>
          <w:tab w:val="left" w:pos="0"/>
        </w:tabs>
        <w:spacing w:before="240" w:after="120" w:line="240" w:lineRule="auto"/>
        <w:jc w:val="left"/>
        <w:rPr>
          <w:rFonts w:cs="Times New Roman"/>
          <w:kern w:val="28"/>
          <w:sz w:val="28"/>
          <w:szCs w:val="24"/>
        </w:rPr>
      </w:pPr>
      <w:bookmarkStart w:id="8" w:name="OLE_LINK7"/>
      <w:bookmarkStart w:id="9" w:name="OLE_LINK8"/>
      <w:r w:rsidRPr="00FA0968">
        <w:rPr>
          <w:rFonts w:cs="Times New Roman"/>
          <w:kern w:val="28"/>
          <w:sz w:val="28"/>
          <w:szCs w:val="24"/>
        </w:rPr>
        <w:lastRenderedPageBreak/>
        <w:t>S</w:t>
      </w:r>
      <w:r w:rsidRPr="00FA0968">
        <w:rPr>
          <w:rFonts w:cs="Times New Roman" w:hint="eastAsia"/>
          <w:kern w:val="28"/>
          <w:sz w:val="28"/>
          <w:szCs w:val="24"/>
        </w:rPr>
        <w:t>imulation results</w:t>
      </w:r>
    </w:p>
    <w:bookmarkEnd w:id="8"/>
    <w:bookmarkEnd w:id="9"/>
    <w:p w14:paraId="2A8765DF" w14:textId="77777777" w:rsidR="006F5EBC" w:rsidRDefault="005C7FCA" w:rsidP="005C7FCA">
      <w:pPr>
        <w:rPr>
          <w:lang w:val="en-GB"/>
        </w:rPr>
      </w:pPr>
      <w:r>
        <w:rPr>
          <w:lang w:val="en-GB"/>
        </w:rPr>
        <w:t>I</w:t>
      </w:r>
      <w:r>
        <w:rPr>
          <w:rFonts w:hint="eastAsia"/>
          <w:lang w:val="en-GB"/>
        </w:rPr>
        <w:t xml:space="preserve">n this section, we show the </w:t>
      </w:r>
      <w:r>
        <w:rPr>
          <w:lang w:val="en-GB"/>
        </w:rPr>
        <w:t>performance</w:t>
      </w:r>
      <w:r>
        <w:rPr>
          <w:rFonts w:hint="eastAsia"/>
          <w:lang w:val="en-GB"/>
        </w:rPr>
        <w:t xml:space="preserve"> </w:t>
      </w:r>
      <w:r w:rsidR="00AD7FBC">
        <w:rPr>
          <w:rFonts w:hint="eastAsia"/>
          <w:lang w:val="en-GB"/>
        </w:rPr>
        <w:t xml:space="preserve">of the proposed </w:t>
      </w:r>
      <w:r w:rsidR="003D76C6">
        <w:rPr>
          <w:rFonts w:hint="eastAsia"/>
          <w:lang w:val="en-GB"/>
        </w:rPr>
        <w:t>compressive</w:t>
      </w:r>
      <w:r w:rsidR="00AD7FBC">
        <w:rPr>
          <w:rFonts w:hint="eastAsia"/>
          <w:lang w:val="en-GB"/>
        </w:rPr>
        <w:t xml:space="preserve"> sensing based beam tracking</w:t>
      </w:r>
      <w:r w:rsidR="00D662AC">
        <w:rPr>
          <w:rFonts w:hint="eastAsia"/>
          <w:lang w:val="en-GB"/>
        </w:rPr>
        <w:t xml:space="preserve"> approach.</w:t>
      </w:r>
      <w:r w:rsidR="003D76C6">
        <w:rPr>
          <w:rFonts w:hint="eastAsia"/>
          <w:lang w:val="en-GB"/>
        </w:rPr>
        <w:t xml:space="preserve"> </w:t>
      </w:r>
      <w:r w:rsidR="003D76C6">
        <w:rPr>
          <w:lang w:val="en-GB"/>
        </w:rPr>
        <w:t>T</w:t>
      </w:r>
      <w:r w:rsidR="003D76C6">
        <w:rPr>
          <w:rFonts w:hint="eastAsia"/>
          <w:lang w:val="en-GB"/>
        </w:rPr>
        <w:t>able 1 shows the</w:t>
      </w:r>
      <w:r w:rsidR="00F44AAE" w:rsidRPr="00F44AAE">
        <w:rPr>
          <w:rFonts w:eastAsia="Arial Unicode MS" w:cs="Arial" w:hint="eastAsia"/>
          <w:szCs w:val="24"/>
        </w:rPr>
        <w:t xml:space="preserve"> </w:t>
      </w:r>
      <w:r w:rsidR="00F44AAE">
        <w:rPr>
          <w:rFonts w:eastAsia="Arial Unicode MS" w:cs="Arial" w:hint="eastAsia"/>
          <w:szCs w:val="24"/>
        </w:rPr>
        <w:t>detailed parameters of simulation.</w:t>
      </w:r>
    </w:p>
    <w:p w14:paraId="275BF866" w14:textId="77777777" w:rsidR="00F44AAE" w:rsidRDefault="00F44AAE" w:rsidP="00F44AAE">
      <w:pPr>
        <w:jc w:val="center"/>
        <w:rPr>
          <w:rFonts w:eastAsia="Arial Unicode MS" w:cs="Arial"/>
          <w:szCs w:val="24"/>
        </w:rPr>
      </w:pPr>
      <w:r>
        <w:rPr>
          <w:rFonts w:eastAsia="Arial Unicode MS" w:cs="Arial" w:hint="eastAsia"/>
          <w:szCs w:val="24"/>
        </w:rPr>
        <w:t>Table 1 Simulation assumption</w:t>
      </w:r>
    </w:p>
    <w:tbl>
      <w:tblPr>
        <w:tblStyle w:val="-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8"/>
        <w:gridCol w:w="3915"/>
      </w:tblGrid>
      <w:tr w:rsidR="00F44AAE" w:rsidRPr="000A628F" w14:paraId="3DDBFFC1" w14:textId="77777777" w:rsidTr="00F449D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8" w:type="dxa"/>
          </w:tcPr>
          <w:p w14:paraId="0E553979" w14:textId="77777777" w:rsidR="00F44AAE" w:rsidRPr="000A628F" w:rsidRDefault="00F44AAE" w:rsidP="00D70968">
            <w:pPr>
              <w:jc w:val="center"/>
              <w:rPr>
                <w:rFonts w:eastAsia="Arial Unicode MS" w:cs="Arial"/>
                <w:b w:val="0"/>
                <w:szCs w:val="24"/>
              </w:rPr>
            </w:pPr>
            <w:r w:rsidRPr="000A628F">
              <w:rPr>
                <w:rFonts w:eastAsia="Arial Unicode MS" w:cs="Arial" w:hint="eastAsia"/>
                <w:szCs w:val="24"/>
              </w:rPr>
              <w:t>Parameters</w:t>
            </w:r>
          </w:p>
        </w:tc>
        <w:tc>
          <w:tcPr>
            <w:tcW w:w="3915" w:type="dxa"/>
          </w:tcPr>
          <w:p w14:paraId="768A9751" w14:textId="77777777" w:rsidR="00F44AAE" w:rsidRPr="000A628F" w:rsidRDefault="00F44AAE" w:rsidP="00D70968">
            <w:pPr>
              <w:jc w:val="center"/>
              <w:cnfStyle w:val="100000000000" w:firstRow="1" w:lastRow="0" w:firstColumn="0" w:lastColumn="0" w:oddVBand="0" w:evenVBand="0" w:oddHBand="0" w:evenHBand="0" w:firstRowFirstColumn="0" w:firstRowLastColumn="0" w:lastRowFirstColumn="0" w:lastRowLastColumn="0"/>
              <w:rPr>
                <w:rFonts w:eastAsia="Arial Unicode MS" w:cs="Arial"/>
                <w:b w:val="0"/>
                <w:szCs w:val="24"/>
              </w:rPr>
            </w:pPr>
            <w:r w:rsidRPr="000A628F">
              <w:rPr>
                <w:rFonts w:eastAsia="Arial Unicode MS" w:cs="Arial" w:hint="eastAsia"/>
                <w:szCs w:val="24"/>
              </w:rPr>
              <w:t>value</w:t>
            </w:r>
          </w:p>
        </w:tc>
      </w:tr>
      <w:tr w:rsidR="00F44AAE" w14:paraId="631F8391" w14:textId="77777777" w:rsidTr="00F449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8" w:type="dxa"/>
            <w:tcBorders>
              <w:top w:val="none" w:sz="0" w:space="0" w:color="auto"/>
              <w:left w:val="none" w:sz="0" w:space="0" w:color="auto"/>
              <w:bottom w:val="none" w:sz="0" w:space="0" w:color="auto"/>
            </w:tcBorders>
          </w:tcPr>
          <w:p w14:paraId="3BEF565F" w14:textId="77777777" w:rsidR="00F44AAE" w:rsidRPr="009F098C" w:rsidRDefault="004D76ED" w:rsidP="00920EF9">
            <w:pPr>
              <w:rPr>
                <w:rFonts w:eastAsia="Arial Unicode MS" w:cs="Arial"/>
                <w:b w:val="0"/>
                <w:szCs w:val="24"/>
              </w:rPr>
            </w:pPr>
            <w:r>
              <w:rPr>
                <w:rFonts w:eastAsia="Arial Unicode MS" w:cs="Arial"/>
                <w:b w:val="0"/>
                <w:szCs w:val="24"/>
              </w:rPr>
              <w:t>A</w:t>
            </w:r>
            <w:r>
              <w:rPr>
                <w:rFonts w:eastAsia="Arial Unicode MS" w:cs="Arial" w:hint="eastAsia"/>
                <w:b w:val="0"/>
                <w:szCs w:val="24"/>
              </w:rPr>
              <w:t xml:space="preserve">ntenna parameters at </w:t>
            </w:r>
            <w:r w:rsidR="00920EF9">
              <w:rPr>
                <w:rFonts w:eastAsia="Arial Unicode MS" w:cs="Arial" w:hint="eastAsia"/>
                <w:b w:val="0"/>
                <w:szCs w:val="24"/>
              </w:rPr>
              <w:t>TRP</w:t>
            </w:r>
          </w:p>
        </w:tc>
        <w:tc>
          <w:tcPr>
            <w:tcW w:w="3915" w:type="dxa"/>
            <w:tcBorders>
              <w:top w:val="none" w:sz="0" w:space="0" w:color="auto"/>
              <w:bottom w:val="none" w:sz="0" w:space="0" w:color="auto"/>
              <w:right w:val="none" w:sz="0" w:space="0" w:color="auto"/>
            </w:tcBorders>
          </w:tcPr>
          <w:p w14:paraId="67D14A62" w14:textId="77777777" w:rsidR="00F44AAE" w:rsidRPr="009F098C" w:rsidRDefault="004D76ED" w:rsidP="00D70968">
            <w:pPr>
              <w:cnfStyle w:val="000000100000" w:firstRow="0" w:lastRow="0" w:firstColumn="0" w:lastColumn="0" w:oddVBand="0" w:evenVBand="0" w:oddHBand="1" w:evenHBand="0" w:firstRowFirstColumn="0" w:firstRowLastColumn="0" w:lastRowFirstColumn="0" w:lastRowLastColumn="0"/>
              <w:rPr>
                <w:rFonts w:eastAsia="Arial Unicode MS" w:cs="Arial"/>
                <w:szCs w:val="24"/>
              </w:rPr>
            </w:pPr>
            <w:r>
              <w:rPr>
                <w:rFonts w:eastAsia="Arial Unicode MS" w:cs="Arial" w:hint="eastAsia"/>
                <w:szCs w:val="24"/>
              </w:rPr>
              <w:t>(M,N,P,Mg,Ng)=(8,8,2,1,1)</w:t>
            </w:r>
          </w:p>
        </w:tc>
      </w:tr>
      <w:tr w:rsidR="00F44AAE" w14:paraId="51DA7E19" w14:textId="77777777" w:rsidTr="00F449DC">
        <w:trPr>
          <w:jc w:val="center"/>
        </w:trPr>
        <w:tc>
          <w:tcPr>
            <w:cnfStyle w:val="001000000000" w:firstRow="0" w:lastRow="0" w:firstColumn="1" w:lastColumn="0" w:oddVBand="0" w:evenVBand="0" w:oddHBand="0" w:evenHBand="0" w:firstRowFirstColumn="0" w:firstRowLastColumn="0" w:lastRowFirstColumn="0" w:lastRowLastColumn="0"/>
            <w:tcW w:w="3548" w:type="dxa"/>
          </w:tcPr>
          <w:p w14:paraId="4B073614" w14:textId="77777777" w:rsidR="00F44AAE" w:rsidRPr="009F098C" w:rsidRDefault="004D76ED" w:rsidP="00D70968">
            <w:pPr>
              <w:rPr>
                <w:rFonts w:eastAsia="Arial Unicode MS" w:cs="Arial"/>
                <w:b w:val="0"/>
                <w:szCs w:val="24"/>
              </w:rPr>
            </w:pPr>
            <w:r>
              <w:rPr>
                <w:rFonts w:eastAsia="Arial Unicode MS" w:cs="Arial"/>
                <w:b w:val="0"/>
                <w:szCs w:val="24"/>
              </w:rPr>
              <w:t>A</w:t>
            </w:r>
            <w:r>
              <w:rPr>
                <w:rFonts w:eastAsia="Arial Unicode MS" w:cs="Arial" w:hint="eastAsia"/>
                <w:b w:val="0"/>
                <w:szCs w:val="24"/>
              </w:rPr>
              <w:t>ntenna element space</w:t>
            </w:r>
          </w:p>
        </w:tc>
        <w:tc>
          <w:tcPr>
            <w:tcW w:w="3915" w:type="dxa"/>
          </w:tcPr>
          <w:p w14:paraId="6EB28663" w14:textId="77777777" w:rsidR="00F44AAE" w:rsidRPr="009F098C" w:rsidRDefault="00860E2F" w:rsidP="00D70968">
            <w:pPr>
              <w:cnfStyle w:val="000000000000" w:firstRow="0" w:lastRow="0" w:firstColumn="0" w:lastColumn="0" w:oddVBand="0" w:evenVBand="0" w:oddHBand="0" w:evenHBand="0" w:firstRowFirstColumn="0" w:firstRowLastColumn="0" w:lastRowFirstColumn="0" w:lastRowLastColumn="0"/>
              <w:rPr>
                <w:rFonts w:eastAsia="Arial Unicode MS" w:cs="Arial"/>
                <w:szCs w:val="24"/>
              </w:rPr>
            </w:pPr>
            <w:r>
              <w:rPr>
                <w:rFonts w:eastAsia="Arial Unicode MS" w:cs="Arial" w:hint="eastAsia"/>
                <w:szCs w:val="24"/>
              </w:rPr>
              <w:t>0.5lamda</w:t>
            </w:r>
          </w:p>
        </w:tc>
      </w:tr>
      <w:tr w:rsidR="00DC383F" w14:paraId="6B8BDBCB" w14:textId="77777777" w:rsidTr="00F449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8" w:type="dxa"/>
            <w:tcBorders>
              <w:top w:val="none" w:sz="0" w:space="0" w:color="auto"/>
              <w:left w:val="none" w:sz="0" w:space="0" w:color="auto"/>
              <w:bottom w:val="none" w:sz="0" w:space="0" w:color="auto"/>
            </w:tcBorders>
          </w:tcPr>
          <w:p w14:paraId="462461EB" w14:textId="77777777" w:rsidR="00DC383F" w:rsidRPr="009F098C" w:rsidRDefault="00DC383F" w:rsidP="00D70968">
            <w:pPr>
              <w:rPr>
                <w:rFonts w:eastAsia="Arial Unicode MS" w:cs="Arial"/>
                <w:b w:val="0"/>
                <w:szCs w:val="24"/>
              </w:rPr>
            </w:pPr>
            <w:r>
              <w:rPr>
                <w:rFonts w:eastAsia="Arial Unicode MS" w:cs="Arial"/>
                <w:b w:val="0"/>
                <w:szCs w:val="24"/>
              </w:rPr>
              <w:t>A</w:t>
            </w:r>
            <w:r>
              <w:rPr>
                <w:rFonts w:eastAsia="Arial Unicode MS" w:cs="Arial" w:hint="eastAsia"/>
                <w:b w:val="0"/>
                <w:szCs w:val="24"/>
              </w:rPr>
              <w:t xml:space="preserve">ntenna </w:t>
            </w:r>
            <w:r w:rsidR="00920EF9">
              <w:rPr>
                <w:rFonts w:eastAsia="Arial Unicode MS" w:cs="Arial" w:hint="eastAsia"/>
                <w:b w:val="0"/>
                <w:szCs w:val="24"/>
              </w:rPr>
              <w:t>parameters at TRP</w:t>
            </w:r>
          </w:p>
        </w:tc>
        <w:tc>
          <w:tcPr>
            <w:tcW w:w="3915" w:type="dxa"/>
            <w:tcBorders>
              <w:top w:val="none" w:sz="0" w:space="0" w:color="auto"/>
              <w:bottom w:val="none" w:sz="0" w:space="0" w:color="auto"/>
              <w:right w:val="none" w:sz="0" w:space="0" w:color="auto"/>
            </w:tcBorders>
          </w:tcPr>
          <w:p w14:paraId="551CA91C" w14:textId="77777777" w:rsidR="002A016B" w:rsidRDefault="00DC383F" w:rsidP="009F1B9F">
            <w:pPr>
              <w:cnfStyle w:val="000000100000" w:firstRow="0" w:lastRow="0" w:firstColumn="0" w:lastColumn="0" w:oddVBand="0" w:evenVBand="0" w:oddHBand="1" w:evenHBand="0" w:firstRowFirstColumn="0" w:firstRowLastColumn="0" w:lastRowFirstColumn="0" w:lastRowLastColumn="0"/>
              <w:rPr>
                <w:rFonts w:eastAsia="Arial Unicode MS" w:cs="Arial"/>
                <w:szCs w:val="24"/>
              </w:rPr>
            </w:pPr>
            <w:bookmarkStart w:id="10" w:name="OLE_LINK13"/>
            <w:bookmarkStart w:id="11" w:name="OLE_LINK14"/>
            <w:r>
              <w:rPr>
                <w:rFonts w:eastAsia="Arial Unicode MS" w:cs="Arial" w:hint="eastAsia"/>
                <w:szCs w:val="24"/>
              </w:rPr>
              <w:t>(M,N,P,Mg,Ng)=(1,1,1,1,1)</w:t>
            </w:r>
            <w:r w:rsidR="002A016B">
              <w:rPr>
                <w:rFonts w:eastAsia="Arial Unicode MS" w:cs="Arial" w:hint="eastAsia"/>
                <w:szCs w:val="24"/>
              </w:rPr>
              <w:t xml:space="preserve"> for fig.1 (a)</w:t>
            </w:r>
            <w:bookmarkEnd w:id="10"/>
            <w:bookmarkEnd w:id="11"/>
          </w:p>
          <w:p w14:paraId="7CCD503B" w14:textId="0F4FE967" w:rsidR="00DC383F" w:rsidRPr="009F098C" w:rsidRDefault="002A016B" w:rsidP="002A016B">
            <w:pPr>
              <w:cnfStyle w:val="000000100000" w:firstRow="0" w:lastRow="0" w:firstColumn="0" w:lastColumn="0" w:oddVBand="0" w:evenVBand="0" w:oddHBand="1" w:evenHBand="0" w:firstRowFirstColumn="0" w:firstRowLastColumn="0" w:lastRowFirstColumn="0" w:lastRowLastColumn="0"/>
              <w:rPr>
                <w:rFonts w:eastAsia="Arial Unicode MS" w:cs="Arial"/>
                <w:szCs w:val="24"/>
              </w:rPr>
            </w:pPr>
            <w:r>
              <w:rPr>
                <w:rFonts w:eastAsia="Arial Unicode MS" w:cs="Arial" w:hint="eastAsia"/>
                <w:szCs w:val="24"/>
              </w:rPr>
              <w:t>(M,N,P,Mg,Ng)=(4,4,1,1,1) for fig.1 (b)</w:t>
            </w:r>
          </w:p>
        </w:tc>
      </w:tr>
      <w:tr w:rsidR="00F44AAE" w14:paraId="3168E396" w14:textId="77777777" w:rsidTr="00F449DC">
        <w:trPr>
          <w:jc w:val="center"/>
        </w:trPr>
        <w:tc>
          <w:tcPr>
            <w:cnfStyle w:val="001000000000" w:firstRow="0" w:lastRow="0" w:firstColumn="1" w:lastColumn="0" w:oddVBand="0" w:evenVBand="0" w:oddHBand="0" w:evenHBand="0" w:firstRowFirstColumn="0" w:firstRowLastColumn="0" w:lastRowFirstColumn="0" w:lastRowLastColumn="0"/>
            <w:tcW w:w="3548" w:type="dxa"/>
          </w:tcPr>
          <w:p w14:paraId="6F7BFE64" w14:textId="77777777" w:rsidR="00F44AAE" w:rsidRPr="009F098C" w:rsidRDefault="00DC383F" w:rsidP="00D70968">
            <w:pPr>
              <w:rPr>
                <w:rFonts w:eastAsia="Arial Unicode MS" w:cs="Arial"/>
                <w:b w:val="0"/>
                <w:szCs w:val="24"/>
              </w:rPr>
            </w:pPr>
            <w:r>
              <w:rPr>
                <w:rFonts w:eastAsia="Arial Unicode MS" w:cs="Arial" w:hint="eastAsia"/>
                <w:b w:val="0"/>
                <w:szCs w:val="24"/>
              </w:rPr>
              <w:t>Port mapping for CRS-0</w:t>
            </w:r>
          </w:p>
        </w:tc>
        <w:tc>
          <w:tcPr>
            <w:tcW w:w="3915" w:type="dxa"/>
          </w:tcPr>
          <w:p w14:paraId="02DB4814" w14:textId="77777777" w:rsidR="00F44AAE" w:rsidRPr="009F098C" w:rsidRDefault="00DC383F" w:rsidP="00DC383F">
            <w:pPr>
              <w:cnfStyle w:val="000000000000" w:firstRow="0" w:lastRow="0" w:firstColumn="0" w:lastColumn="0" w:oddVBand="0" w:evenVBand="0" w:oddHBand="0" w:evenHBand="0" w:firstRowFirstColumn="0" w:firstRowLastColumn="0" w:lastRowFirstColumn="0" w:lastRowLastColumn="0"/>
              <w:rPr>
                <w:rFonts w:eastAsia="Arial Unicode MS" w:cs="Arial"/>
                <w:szCs w:val="24"/>
              </w:rPr>
            </w:pPr>
            <w:r>
              <w:rPr>
                <w:rFonts w:eastAsia="Arial Unicode MS" w:cs="Arial" w:hint="eastAsia"/>
                <w:szCs w:val="24"/>
              </w:rPr>
              <w:t>64 antenna el</w:t>
            </w:r>
            <w:r w:rsidR="00F60B42">
              <w:rPr>
                <w:rFonts w:eastAsia="Arial Unicode MS" w:cs="Arial" w:hint="eastAsia"/>
                <w:szCs w:val="24"/>
              </w:rPr>
              <w:t>ements in the same polarization</w:t>
            </w:r>
          </w:p>
        </w:tc>
      </w:tr>
      <w:tr w:rsidR="00F44AAE" w14:paraId="73576188" w14:textId="77777777" w:rsidTr="00F449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8" w:type="dxa"/>
            <w:tcBorders>
              <w:top w:val="none" w:sz="0" w:space="0" w:color="auto"/>
              <w:left w:val="none" w:sz="0" w:space="0" w:color="auto"/>
              <w:bottom w:val="none" w:sz="0" w:space="0" w:color="auto"/>
            </w:tcBorders>
          </w:tcPr>
          <w:p w14:paraId="1FEFAD70" w14:textId="77777777" w:rsidR="00F44AAE" w:rsidRPr="009F098C" w:rsidRDefault="00DC383F" w:rsidP="00D70968">
            <w:pPr>
              <w:rPr>
                <w:rFonts w:eastAsia="Arial Unicode MS" w:cs="Arial"/>
                <w:b w:val="0"/>
                <w:szCs w:val="24"/>
              </w:rPr>
            </w:pPr>
            <w:r>
              <w:rPr>
                <w:rFonts w:eastAsia="Arial Unicode MS" w:cs="Arial"/>
                <w:b w:val="0"/>
                <w:szCs w:val="24"/>
              </w:rPr>
              <w:t>C</w:t>
            </w:r>
            <w:r>
              <w:rPr>
                <w:rFonts w:eastAsia="Arial Unicode MS" w:cs="Arial" w:hint="eastAsia"/>
                <w:b w:val="0"/>
                <w:szCs w:val="24"/>
              </w:rPr>
              <w:t>hannel model</w:t>
            </w:r>
          </w:p>
        </w:tc>
        <w:tc>
          <w:tcPr>
            <w:tcW w:w="3915" w:type="dxa"/>
            <w:tcBorders>
              <w:top w:val="none" w:sz="0" w:space="0" w:color="auto"/>
              <w:bottom w:val="none" w:sz="0" w:space="0" w:color="auto"/>
              <w:right w:val="none" w:sz="0" w:space="0" w:color="auto"/>
            </w:tcBorders>
          </w:tcPr>
          <w:p w14:paraId="48DD7828" w14:textId="77777777" w:rsidR="00F44AAE" w:rsidRPr="00DC383F" w:rsidRDefault="00DC383F" w:rsidP="00D70968">
            <w:pPr>
              <w:cnfStyle w:val="000000100000" w:firstRow="0" w:lastRow="0" w:firstColumn="0" w:lastColumn="0" w:oddVBand="0" w:evenVBand="0" w:oddHBand="1" w:evenHBand="0" w:firstRowFirstColumn="0" w:firstRowLastColumn="0" w:lastRowFirstColumn="0" w:lastRowLastColumn="0"/>
              <w:rPr>
                <w:rFonts w:eastAsia="Arial Unicode MS" w:cs="Arial"/>
                <w:szCs w:val="24"/>
              </w:rPr>
            </w:pPr>
            <w:r>
              <w:rPr>
                <w:rFonts w:eastAsia="Arial Unicode MS" w:cs="Arial" w:hint="eastAsia"/>
                <w:szCs w:val="24"/>
              </w:rPr>
              <w:t>CDL-D(InH LOS case) with DS=29ns</w:t>
            </w:r>
          </w:p>
        </w:tc>
      </w:tr>
      <w:tr w:rsidR="00F44AAE" w14:paraId="6BF39D61" w14:textId="77777777" w:rsidTr="00F449DC">
        <w:trPr>
          <w:jc w:val="center"/>
        </w:trPr>
        <w:tc>
          <w:tcPr>
            <w:cnfStyle w:val="001000000000" w:firstRow="0" w:lastRow="0" w:firstColumn="1" w:lastColumn="0" w:oddVBand="0" w:evenVBand="0" w:oddHBand="0" w:evenHBand="0" w:firstRowFirstColumn="0" w:firstRowLastColumn="0" w:lastRowFirstColumn="0" w:lastRowLastColumn="0"/>
            <w:tcW w:w="3548" w:type="dxa"/>
          </w:tcPr>
          <w:p w14:paraId="7A4597C9" w14:textId="77777777" w:rsidR="00F44AAE" w:rsidRPr="00DC383F" w:rsidRDefault="00BB2C8F" w:rsidP="00D70968">
            <w:pPr>
              <w:rPr>
                <w:rFonts w:eastAsia="Arial Unicode MS" w:cs="Arial"/>
                <w:b w:val="0"/>
                <w:szCs w:val="24"/>
              </w:rPr>
            </w:pPr>
            <w:r>
              <w:rPr>
                <w:rFonts w:eastAsia="Arial Unicode MS" w:cs="Arial"/>
                <w:b w:val="0"/>
                <w:szCs w:val="24"/>
              </w:rPr>
              <w:t>N</w:t>
            </w:r>
            <w:r>
              <w:rPr>
                <w:rFonts w:eastAsia="Arial Unicode MS" w:cs="Arial" w:hint="eastAsia"/>
                <w:b w:val="0"/>
                <w:szCs w:val="24"/>
              </w:rPr>
              <w:t>umber of beam</w:t>
            </w:r>
            <w:r w:rsidR="00F60B42">
              <w:rPr>
                <w:rFonts w:eastAsia="Arial Unicode MS" w:cs="Arial" w:hint="eastAsia"/>
                <w:b w:val="0"/>
                <w:szCs w:val="24"/>
              </w:rPr>
              <w:t>s</w:t>
            </w:r>
            <w:r>
              <w:rPr>
                <w:rFonts w:eastAsia="Arial Unicode MS" w:cs="Arial" w:hint="eastAsia"/>
                <w:b w:val="0"/>
                <w:szCs w:val="24"/>
              </w:rPr>
              <w:t xml:space="preserve"> be tracked</w:t>
            </w:r>
            <w:r w:rsidR="006653AF">
              <w:rPr>
                <w:rFonts w:eastAsia="Arial Unicode MS" w:cs="Arial" w:hint="eastAsia"/>
                <w:b w:val="0"/>
                <w:szCs w:val="24"/>
              </w:rPr>
              <w:t xml:space="preserve"> at TRP</w:t>
            </w:r>
          </w:p>
        </w:tc>
        <w:tc>
          <w:tcPr>
            <w:tcW w:w="3915" w:type="dxa"/>
          </w:tcPr>
          <w:p w14:paraId="5ADD041C" w14:textId="3495FADD" w:rsidR="00F44AAE" w:rsidRPr="009F098C" w:rsidRDefault="003214F0" w:rsidP="00D70968">
            <w:pPr>
              <w:cnfStyle w:val="000000000000" w:firstRow="0" w:lastRow="0" w:firstColumn="0" w:lastColumn="0" w:oddVBand="0" w:evenVBand="0" w:oddHBand="0" w:evenHBand="0" w:firstRowFirstColumn="0" w:firstRowLastColumn="0" w:lastRowFirstColumn="0" w:lastRowLastColumn="0"/>
              <w:rPr>
                <w:rFonts w:eastAsia="Arial Unicode MS" w:cs="Arial"/>
                <w:szCs w:val="24"/>
              </w:rPr>
            </w:pPr>
            <w:r>
              <w:rPr>
                <w:rFonts w:eastAsia="Arial Unicode MS" w:cs="Arial" w:hint="eastAsia"/>
                <w:szCs w:val="24"/>
              </w:rPr>
              <w:t>25</w:t>
            </w:r>
          </w:p>
        </w:tc>
      </w:tr>
      <w:tr w:rsidR="00907D5E" w14:paraId="614AA2F5" w14:textId="77777777" w:rsidTr="00F449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8" w:type="dxa"/>
            <w:tcBorders>
              <w:top w:val="none" w:sz="0" w:space="0" w:color="auto"/>
              <w:left w:val="none" w:sz="0" w:space="0" w:color="auto"/>
              <w:bottom w:val="none" w:sz="0" w:space="0" w:color="auto"/>
            </w:tcBorders>
          </w:tcPr>
          <w:p w14:paraId="7BE99210" w14:textId="77777777" w:rsidR="00907D5E" w:rsidRDefault="003D5C51" w:rsidP="00D70968">
            <w:pPr>
              <w:rPr>
                <w:rFonts w:eastAsia="Arial Unicode MS" w:cs="Arial"/>
                <w:b w:val="0"/>
                <w:szCs w:val="24"/>
              </w:rPr>
            </w:pPr>
            <w:r>
              <w:rPr>
                <w:rFonts w:eastAsia="Arial Unicode MS" w:cs="Arial"/>
                <w:b w:val="0"/>
                <w:szCs w:val="24"/>
              </w:rPr>
              <w:t>C</w:t>
            </w:r>
            <w:r>
              <w:rPr>
                <w:rFonts w:eastAsia="Arial Unicode MS" w:cs="Arial" w:hint="eastAsia"/>
                <w:b w:val="0"/>
                <w:szCs w:val="24"/>
              </w:rPr>
              <w:t xml:space="preserve">odebook </w:t>
            </w:r>
          </w:p>
        </w:tc>
        <w:tc>
          <w:tcPr>
            <w:tcW w:w="3915" w:type="dxa"/>
            <w:tcBorders>
              <w:top w:val="none" w:sz="0" w:space="0" w:color="auto"/>
              <w:bottom w:val="none" w:sz="0" w:space="0" w:color="auto"/>
              <w:right w:val="none" w:sz="0" w:space="0" w:color="auto"/>
            </w:tcBorders>
          </w:tcPr>
          <w:p w14:paraId="4A956B85" w14:textId="77777777" w:rsidR="00907D5E" w:rsidRDefault="003D5C51" w:rsidP="00D70968">
            <w:pPr>
              <w:cnfStyle w:val="000000100000" w:firstRow="0" w:lastRow="0" w:firstColumn="0" w:lastColumn="0" w:oddVBand="0" w:evenVBand="0" w:oddHBand="1" w:evenHBand="0" w:firstRowFirstColumn="0" w:firstRowLastColumn="0" w:lastRowFirstColumn="0" w:lastRowLastColumn="0"/>
              <w:rPr>
                <w:rFonts w:eastAsia="Arial Unicode MS" w:cs="Arial"/>
                <w:szCs w:val="24"/>
              </w:rPr>
            </w:pPr>
            <w:r>
              <w:rPr>
                <w:rFonts w:eastAsia="Arial Unicode MS" w:cs="Arial" w:hint="eastAsia"/>
                <w:szCs w:val="24"/>
              </w:rPr>
              <w:t>DFT based</w:t>
            </w:r>
          </w:p>
        </w:tc>
      </w:tr>
      <w:tr w:rsidR="00863CF1" w14:paraId="7C803406" w14:textId="77777777" w:rsidTr="00F449DC">
        <w:trPr>
          <w:jc w:val="center"/>
        </w:trPr>
        <w:tc>
          <w:tcPr>
            <w:cnfStyle w:val="001000000000" w:firstRow="0" w:lastRow="0" w:firstColumn="1" w:lastColumn="0" w:oddVBand="0" w:evenVBand="0" w:oddHBand="0" w:evenHBand="0" w:firstRowFirstColumn="0" w:firstRowLastColumn="0" w:lastRowFirstColumn="0" w:lastRowLastColumn="0"/>
            <w:tcW w:w="3548" w:type="dxa"/>
          </w:tcPr>
          <w:p w14:paraId="075A8273" w14:textId="77777777" w:rsidR="00863CF1" w:rsidRPr="00FE3E84" w:rsidRDefault="00863CF1" w:rsidP="00D70968">
            <w:pPr>
              <w:rPr>
                <w:rFonts w:eastAsia="Arial Unicode MS" w:cs="Arial"/>
                <w:b w:val="0"/>
                <w:szCs w:val="24"/>
              </w:rPr>
            </w:pPr>
            <w:r w:rsidRPr="00FE3E84">
              <w:rPr>
                <w:rFonts w:eastAsia="Arial Unicode MS" w:cs="Arial" w:hint="eastAsia"/>
                <w:b w:val="0"/>
                <w:szCs w:val="24"/>
              </w:rPr>
              <w:t>AWV for random beam</w:t>
            </w:r>
          </w:p>
        </w:tc>
        <w:tc>
          <w:tcPr>
            <w:tcW w:w="3915" w:type="dxa"/>
          </w:tcPr>
          <w:p w14:paraId="364B2967" w14:textId="77777777" w:rsidR="00863CF1" w:rsidRDefault="005E6D0D" w:rsidP="00D70968">
            <w:pPr>
              <w:cnfStyle w:val="000000000000" w:firstRow="0" w:lastRow="0" w:firstColumn="0" w:lastColumn="0" w:oddVBand="0" w:evenVBand="0" w:oddHBand="0" w:evenHBand="0" w:firstRowFirstColumn="0" w:firstRowLastColumn="0" w:lastRowFirstColumn="0" w:lastRowLastColumn="0"/>
              <w:rPr>
                <w:rFonts w:eastAsia="Arial Unicode MS" w:cs="Arial"/>
                <w:szCs w:val="24"/>
              </w:rPr>
            </w:pPr>
            <w:r>
              <w:rPr>
                <w:rFonts w:eastAsia="Arial Unicode MS" w:cs="Arial"/>
                <w:szCs w:val="24"/>
              </w:rPr>
              <w:t>R</w:t>
            </w:r>
            <w:r>
              <w:rPr>
                <w:rFonts w:eastAsia="Arial Unicode MS" w:cs="Arial" w:hint="eastAsia"/>
                <w:szCs w:val="24"/>
              </w:rPr>
              <w:t>andom Bernoulli sequence</w:t>
            </w:r>
          </w:p>
        </w:tc>
      </w:tr>
    </w:tbl>
    <w:p w14:paraId="0560083B" w14:textId="66B16C68" w:rsidR="00385AE8" w:rsidRDefault="00385AE8" w:rsidP="00385AE8">
      <w:pPr>
        <w:rPr>
          <w:rFonts w:eastAsia="Arial Unicode MS" w:cs="Arial"/>
          <w:szCs w:val="24"/>
          <w:lang w:val="en-GB"/>
        </w:rPr>
      </w:pPr>
      <w:r>
        <w:rPr>
          <w:rFonts w:hint="eastAsia"/>
          <w:lang w:val="en-GB"/>
        </w:rPr>
        <w:t xml:space="preserve">Fig. 1. shows the performance comparison between the compressive sensing based beam tracking algorithm and </w:t>
      </w:r>
      <w:bookmarkStart w:id="12" w:name="OLE_LINK9"/>
      <w:bookmarkStart w:id="13" w:name="OLE_LINK10"/>
      <w:r w:rsidRPr="00693F5B">
        <w:rPr>
          <w:rFonts w:eastAsia="Arial Unicode MS" w:cs="Arial"/>
          <w:szCs w:val="24"/>
          <w:lang w:val="en-GB"/>
        </w:rPr>
        <w:t>exhaustive</w:t>
      </w:r>
      <w:r>
        <w:rPr>
          <w:rFonts w:eastAsia="Arial Unicode MS" w:cs="Arial" w:hint="eastAsia"/>
          <w:szCs w:val="24"/>
          <w:lang w:val="en-GB"/>
        </w:rPr>
        <w:t xml:space="preserve"> </w:t>
      </w:r>
      <w:bookmarkEnd w:id="12"/>
      <w:bookmarkEnd w:id="13"/>
      <w:r>
        <w:rPr>
          <w:rFonts w:eastAsia="Arial Unicode MS" w:cs="Arial" w:hint="eastAsia"/>
          <w:szCs w:val="24"/>
          <w:lang w:val="en-GB"/>
        </w:rPr>
        <w:t xml:space="preserve">based approach with different UE antenna configurations. </w:t>
      </w:r>
      <w:r>
        <w:rPr>
          <w:rFonts w:eastAsia="Arial Unicode MS" w:cs="Arial"/>
          <w:szCs w:val="24"/>
          <w:lang w:val="en-GB"/>
        </w:rPr>
        <w:t>O</w:t>
      </w:r>
      <w:r>
        <w:rPr>
          <w:rFonts w:eastAsia="Arial Unicode MS" w:cs="Arial" w:hint="eastAsia"/>
          <w:szCs w:val="24"/>
          <w:lang w:val="en-GB"/>
        </w:rPr>
        <w:t xml:space="preserve">mni-directional antenna pattern is used in Fig.1. (a) at the receive antenna of UE side, and the number of random beams used for compressive sensing based approach is </w:t>
      </w:r>
      <w:r w:rsidRPr="00BF3D71">
        <w:rPr>
          <w:rFonts w:eastAsia="Arial Unicode MS" w:cs="Arial"/>
          <w:position w:val="-14"/>
          <w:szCs w:val="24"/>
          <w:lang w:val="en-GB"/>
        </w:rPr>
        <w:object w:dxaOrig="1600" w:dyaOrig="400" w14:anchorId="447242D8">
          <v:shape id="_x0000_i1027" type="#_x0000_t75" style="width:80.05pt;height:19.9pt" o:ole="">
            <v:imagedata r:id="rId12" o:title=""/>
          </v:shape>
          <o:OLEObject Type="Embed" ProgID="Equation.DSMT4" ShapeID="_x0000_i1027" DrawAspect="Content" ObjectID="_1532537688" r:id="rId13"/>
        </w:object>
      </w:r>
      <w:r w:rsidR="003214F0">
        <w:rPr>
          <w:rFonts w:eastAsia="Arial Unicode MS" w:cs="Arial" w:hint="eastAsia"/>
          <w:szCs w:val="24"/>
          <w:lang w:val="en-GB"/>
        </w:rPr>
        <w:t xml:space="preserve">, while </w:t>
      </w:r>
      <w:r w:rsidR="003214F0">
        <w:rPr>
          <w:rFonts w:eastAsia="Arial Unicode MS" w:cs="Arial"/>
          <w:szCs w:val="24"/>
          <w:lang w:val="en-GB"/>
        </w:rPr>
        <w:t>25 beams are monitored in exhaustive search</w:t>
      </w:r>
      <w:r>
        <w:rPr>
          <w:rFonts w:eastAsia="Arial Unicode MS" w:cs="Arial" w:hint="eastAsia"/>
          <w:szCs w:val="24"/>
          <w:lang w:val="en-GB"/>
        </w:rPr>
        <w:t>.</w:t>
      </w:r>
    </w:p>
    <w:p w14:paraId="50287874" w14:textId="20B15362" w:rsidR="00385AE8" w:rsidRDefault="00385AE8" w:rsidP="00385AE8">
      <w:pPr>
        <w:rPr>
          <w:rFonts w:eastAsia="Arial Unicode MS" w:cs="Arial"/>
          <w:szCs w:val="24"/>
          <w:lang w:val="en-GB"/>
        </w:rPr>
      </w:pPr>
      <w:r>
        <w:rPr>
          <w:rFonts w:eastAsia="Arial Unicode MS" w:cs="Arial" w:hint="eastAsia"/>
          <w:szCs w:val="24"/>
          <w:lang w:val="en-GB"/>
        </w:rPr>
        <w:t xml:space="preserve">16 antenna elements array is equipped at UE side in Fig.1. (b), so it can form 16 independent receive beams. </w:t>
      </w:r>
      <w:r>
        <w:rPr>
          <w:rFonts w:eastAsia="Arial Unicode MS" w:cs="Arial"/>
          <w:szCs w:val="24"/>
          <w:lang w:val="en-GB"/>
        </w:rPr>
        <w:t>T</w:t>
      </w:r>
      <w:r>
        <w:rPr>
          <w:rFonts w:eastAsia="Arial Unicode MS" w:cs="Arial" w:hint="eastAsia"/>
          <w:szCs w:val="24"/>
          <w:lang w:val="en-GB"/>
        </w:rPr>
        <w:t xml:space="preserve">he number of random beams used for compressive sensing based approach is </w:t>
      </w:r>
      <w:r w:rsidRPr="00BF3D71">
        <w:rPr>
          <w:rFonts w:eastAsia="Arial Unicode MS" w:cs="Arial"/>
          <w:position w:val="-14"/>
          <w:szCs w:val="24"/>
          <w:lang w:val="en-GB"/>
        </w:rPr>
        <w:object w:dxaOrig="1980" w:dyaOrig="400" w14:anchorId="6E7B25A4">
          <v:shape id="_x0000_i1028" type="#_x0000_t75" style="width:98.85pt;height:19.9pt" o:ole="">
            <v:imagedata r:id="rId14" o:title=""/>
          </v:shape>
          <o:OLEObject Type="Embed" ProgID="Equation.DSMT4" ShapeID="_x0000_i1028" DrawAspect="Content" ObjectID="_1532537689" r:id="rId15"/>
        </w:object>
      </w:r>
      <w:r>
        <w:rPr>
          <w:rFonts w:eastAsia="Arial Unicode MS" w:cs="Arial" w:hint="eastAsia"/>
          <w:szCs w:val="24"/>
          <w:lang w:val="en-GB"/>
        </w:rPr>
        <w:t xml:space="preserve"> both for TRP and UE,</w:t>
      </w:r>
      <w:r w:rsidRPr="000464BC">
        <w:rPr>
          <w:rFonts w:eastAsia="Arial Unicode MS" w:cs="Arial" w:hint="eastAsia"/>
          <w:szCs w:val="24"/>
          <w:lang w:val="en-GB"/>
        </w:rPr>
        <w:t xml:space="preserve"> </w:t>
      </w:r>
      <w:r w:rsidR="003420F8">
        <w:rPr>
          <w:rFonts w:eastAsia="Arial Unicode MS" w:cs="Arial" w:hint="eastAsia"/>
          <w:szCs w:val="24"/>
          <w:lang w:val="en-GB"/>
        </w:rPr>
        <w:t xml:space="preserve">while </w:t>
      </w:r>
      <w:r w:rsidR="003420F8">
        <w:rPr>
          <w:rFonts w:eastAsia="Arial Unicode MS" w:cs="Arial"/>
          <w:szCs w:val="24"/>
          <w:lang w:val="en-GB"/>
        </w:rPr>
        <w:t xml:space="preserve">400 is needed </w:t>
      </w:r>
      <w:r>
        <w:rPr>
          <w:rFonts w:eastAsia="Arial Unicode MS" w:cs="Arial" w:hint="eastAsia"/>
          <w:szCs w:val="24"/>
          <w:lang w:val="en-GB"/>
        </w:rPr>
        <w:t xml:space="preserve">for </w:t>
      </w:r>
      <w:r w:rsidR="003420F8">
        <w:rPr>
          <w:rFonts w:eastAsia="Arial Unicode MS" w:cs="Arial"/>
          <w:szCs w:val="24"/>
          <w:lang w:val="en-GB"/>
        </w:rPr>
        <w:t>exhaustive search</w:t>
      </w:r>
      <w:r>
        <w:rPr>
          <w:rFonts w:eastAsia="Arial Unicode MS" w:cs="Arial" w:hint="eastAsia"/>
          <w:szCs w:val="24"/>
          <w:lang w:val="en-GB"/>
        </w:rPr>
        <w:t xml:space="preserve">. </w:t>
      </w:r>
    </w:p>
    <w:p w14:paraId="05258A28" w14:textId="15170EDA" w:rsidR="006B064A" w:rsidRPr="00385AE8" w:rsidRDefault="00385AE8" w:rsidP="005C7FCA">
      <w:pPr>
        <w:rPr>
          <w:rFonts w:eastAsia="Arial Unicode MS" w:cs="Arial"/>
          <w:szCs w:val="24"/>
          <w:lang w:val="en-GB"/>
        </w:rPr>
      </w:pPr>
      <w:r>
        <w:rPr>
          <w:rFonts w:eastAsia="Arial Unicode MS" w:cs="Arial"/>
          <w:szCs w:val="24"/>
          <w:lang w:val="en-GB"/>
        </w:rPr>
        <w:t>F</w:t>
      </w:r>
      <w:r>
        <w:rPr>
          <w:rFonts w:eastAsia="Arial Unicode MS" w:cs="Arial" w:hint="eastAsia"/>
          <w:szCs w:val="24"/>
          <w:lang w:val="en-GB"/>
        </w:rPr>
        <w:t xml:space="preserve">or both simulation scenarios of fig.1, only </w:t>
      </w:r>
      <w:r w:rsidR="003420F8">
        <w:rPr>
          <w:rFonts w:eastAsia="Arial Unicode MS" w:cs="Arial"/>
          <w:szCs w:val="24"/>
          <w:lang w:val="en-GB"/>
        </w:rPr>
        <w:t>25</w:t>
      </w:r>
      <w:r>
        <w:rPr>
          <w:rFonts w:eastAsia="Arial Unicode MS" w:cs="Arial" w:hint="eastAsia"/>
          <w:szCs w:val="24"/>
          <w:lang w:val="en-GB"/>
        </w:rPr>
        <w:t xml:space="preserve"> beams of total 128 beams required to be tracked to find the best transmit and receive beams between TRP and UE. It can be seen that because only the best transmit beam should be tracked for Fig.1(a), its SNR loss is smaller than that of fig.1(b).</w:t>
      </w:r>
    </w:p>
    <w:p w14:paraId="1F2EB260" w14:textId="77777777" w:rsidR="000D2A80" w:rsidRDefault="000D2A80" w:rsidP="00A268EF">
      <w:pPr>
        <w:jc w:val="center"/>
        <w:rPr>
          <w:lang w:val="en-GB"/>
        </w:rPr>
      </w:pPr>
      <w:r>
        <w:rPr>
          <w:noProof/>
        </w:rPr>
        <w:drawing>
          <wp:inline distT="0" distB="0" distL="0" distR="0" wp14:anchorId="33B25A9A" wp14:editId="5C4A92E5">
            <wp:extent cx="2613804" cy="1942408"/>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a:extLst>
                        <a:ext uri="{28A0092B-C50C-407E-A947-70E740481C1C}">
                          <a14:useLocalDpi xmlns:a14="http://schemas.microsoft.com/office/drawing/2010/main" val="0"/>
                        </a:ext>
                      </a:extLst>
                    </a:blip>
                    <a:srcRect l="5967" t="4436" r="8130" b="2823"/>
                    <a:stretch/>
                  </pic:blipFill>
                  <pic:spPr bwMode="auto">
                    <a:xfrm>
                      <a:off x="0" y="0"/>
                      <a:ext cx="2613804" cy="1942408"/>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3F249F0" wp14:editId="710B417E">
            <wp:extent cx="2584450" cy="1933086"/>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7">
                      <a:extLst>
                        <a:ext uri="{28A0092B-C50C-407E-A947-70E740481C1C}">
                          <a14:useLocalDpi xmlns:a14="http://schemas.microsoft.com/office/drawing/2010/main" val="0"/>
                        </a:ext>
                      </a:extLst>
                    </a:blip>
                    <a:srcRect l="6658" t="5593" r="8044" b="2520"/>
                    <a:stretch/>
                  </pic:blipFill>
                  <pic:spPr bwMode="auto">
                    <a:xfrm>
                      <a:off x="0" y="0"/>
                      <a:ext cx="2591296" cy="1938207"/>
                    </a:xfrm>
                    <a:prstGeom prst="rect">
                      <a:avLst/>
                    </a:prstGeom>
                    <a:noFill/>
                    <a:ln>
                      <a:noFill/>
                    </a:ln>
                    <a:extLst>
                      <a:ext uri="{53640926-AAD7-44D8-BBD7-CCE9431645EC}">
                        <a14:shadowObscured xmlns:a14="http://schemas.microsoft.com/office/drawing/2010/main"/>
                      </a:ext>
                    </a:extLst>
                  </pic:spPr>
                </pic:pic>
              </a:graphicData>
            </a:graphic>
          </wp:inline>
        </w:drawing>
      </w:r>
    </w:p>
    <w:p w14:paraId="5D7DD1E2" w14:textId="77777777" w:rsidR="003E57A6" w:rsidRDefault="003E57A6" w:rsidP="003E57A6">
      <w:pPr>
        <w:jc w:val="center"/>
        <w:rPr>
          <w:rFonts w:eastAsia="Arial Unicode MS" w:cs="Arial"/>
          <w:szCs w:val="24"/>
        </w:rPr>
      </w:pPr>
      <w:r>
        <w:rPr>
          <w:rFonts w:eastAsia="Arial Unicode MS" w:cs="Arial" w:hint="eastAsia"/>
          <w:szCs w:val="24"/>
        </w:rPr>
        <w:t xml:space="preserve">  (a)</w:t>
      </w:r>
      <w:r w:rsidRPr="003E57A6">
        <w:rPr>
          <w:rFonts w:eastAsia="Arial Unicode MS" w:cs="Arial" w:hint="eastAsia"/>
          <w:szCs w:val="24"/>
        </w:rPr>
        <w:t xml:space="preserve">                                (b)</w:t>
      </w:r>
    </w:p>
    <w:p w14:paraId="7D2182E5" w14:textId="77777777" w:rsidR="00385AE8" w:rsidRDefault="00385AE8" w:rsidP="00385AE8">
      <w:pPr>
        <w:rPr>
          <w:rFonts w:eastAsia="Arial Unicode MS" w:cs="Arial"/>
          <w:szCs w:val="24"/>
          <w:lang w:val="en-GB"/>
        </w:rPr>
      </w:pPr>
      <w:bookmarkStart w:id="14" w:name="OLE_LINK4"/>
      <w:bookmarkStart w:id="15" w:name="OLE_LINK5"/>
      <w:r>
        <w:rPr>
          <w:rFonts w:eastAsia="Arial Unicode MS" w:cs="Arial" w:hint="eastAsia"/>
          <w:szCs w:val="24"/>
        </w:rPr>
        <w:t xml:space="preserve">Fig. 1. </w:t>
      </w:r>
      <w:r>
        <w:rPr>
          <w:rFonts w:eastAsia="Arial Unicode MS" w:cs="Arial"/>
          <w:szCs w:val="24"/>
        </w:rPr>
        <w:t>P</w:t>
      </w:r>
      <w:r>
        <w:rPr>
          <w:rFonts w:eastAsia="Arial Unicode MS" w:cs="Arial" w:hint="eastAsia"/>
          <w:szCs w:val="24"/>
        </w:rPr>
        <w:t xml:space="preserve">erformance comparison between compressive sensing based scheme and </w:t>
      </w:r>
      <w:r w:rsidRPr="00693F5B">
        <w:rPr>
          <w:rFonts w:eastAsia="Arial Unicode MS" w:cs="Arial"/>
          <w:szCs w:val="24"/>
          <w:lang w:val="en-GB"/>
        </w:rPr>
        <w:t>exhaustive</w:t>
      </w:r>
      <w:r>
        <w:rPr>
          <w:rFonts w:eastAsia="Arial Unicode MS" w:cs="Arial" w:hint="eastAsia"/>
          <w:szCs w:val="24"/>
          <w:lang w:val="en-GB"/>
        </w:rPr>
        <w:t xml:space="preserve"> based scheme (refers to the upper bound in figures). </w:t>
      </w:r>
      <w:r>
        <w:rPr>
          <w:rFonts w:eastAsia="Arial Unicode MS" w:cs="Arial"/>
          <w:szCs w:val="24"/>
          <w:lang w:val="en-GB"/>
        </w:rPr>
        <w:t>O</w:t>
      </w:r>
      <w:r>
        <w:rPr>
          <w:rFonts w:eastAsia="Arial Unicode MS" w:cs="Arial" w:hint="eastAsia"/>
          <w:szCs w:val="24"/>
          <w:lang w:val="en-GB"/>
        </w:rPr>
        <w:t>mni-directional antenna is used in (a) at UE side, and directional antennas are used in (b) at UE side.</w:t>
      </w:r>
    </w:p>
    <w:p w14:paraId="09A774EB" w14:textId="086023D4" w:rsidR="00385AE8" w:rsidRDefault="00385AE8" w:rsidP="00385AE8">
      <w:pPr>
        <w:rPr>
          <w:rFonts w:eastAsia="Arial Unicode MS" w:cs="Arial"/>
          <w:szCs w:val="24"/>
          <w:lang w:val="en-GB"/>
        </w:rPr>
      </w:pPr>
      <w:r>
        <w:rPr>
          <w:rFonts w:eastAsia="Arial Unicode MS" w:cs="Arial"/>
          <w:szCs w:val="24"/>
          <w:lang w:val="en-GB"/>
        </w:rPr>
        <w:lastRenderedPageBreak/>
        <w:t>I</w:t>
      </w:r>
      <w:r>
        <w:rPr>
          <w:rFonts w:eastAsia="Arial Unicode MS" w:cs="Arial" w:hint="eastAsia"/>
          <w:szCs w:val="24"/>
          <w:lang w:val="en-GB"/>
        </w:rPr>
        <w:t xml:space="preserve">t can be seen from fig.1 (a) that if only the transmit beam required to be tracked, SNR loss of compressive sensing based approach is less than 3dB compared with the ideal beam. </w:t>
      </w:r>
      <w:r>
        <w:rPr>
          <w:rFonts w:eastAsia="Arial Unicode MS" w:cs="Arial"/>
          <w:szCs w:val="24"/>
          <w:lang w:val="en-GB"/>
        </w:rPr>
        <w:t>W</w:t>
      </w:r>
      <w:r>
        <w:rPr>
          <w:rFonts w:eastAsia="Arial Unicode MS" w:cs="Arial" w:hint="eastAsia"/>
          <w:szCs w:val="24"/>
          <w:lang w:val="en-GB"/>
        </w:rPr>
        <w:t xml:space="preserve">hile </w:t>
      </w:r>
      <w:r w:rsidR="003420F8" w:rsidRPr="003420F8">
        <w:rPr>
          <w:rFonts w:eastAsia="Arial Unicode MS" w:cs="Arial"/>
          <w:position w:val="-16"/>
          <w:szCs w:val="24"/>
          <w:lang w:val="en-GB"/>
        </w:rPr>
        <w:object w:dxaOrig="1540" w:dyaOrig="420" w14:anchorId="5C66B0DD">
          <v:shape id="_x0000_i1029" type="#_x0000_t75" style="width:77.35pt;height:21.5pt" o:ole="">
            <v:imagedata r:id="rId18" o:title=""/>
          </v:shape>
          <o:OLEObject Type="Embed" ProgID="Equation.DSMT4" ShapeID="_x0000_i1029" DrawAspect="Content" ObjectID="_1532537690" r:id="rId19"/>
        </w:object>
      </w:r>
      <w:r>
        <w:rPr>
          <w:rFonts w:eastAsia="Arial Unicode MS" w:cs="Arial" w:hint="eastAsia"/>
          <w:szCs w:val="24"/>
          <w:lang w:val="en-GB"/>
        </w:rPr>
        <w:t xml:space="preserve">directional beams should be sent for </w:t>
      </w:r>
      <w:r w:rsidRPr="000464BC">
        <w:rPr>
          <w:rFonts w:eastAsia="Arial Unicode MS" w:cs="Arial"/>
          <w:szCs w:val="24"/>
          <w:lang w:val="en-GB"/>
        </w:rPr>
        <w:t>exhaustion</w:t>
      </w:r>
      <w:r>
        <w:rPr>
          <w:rFonts w:eastAsia="Arial Unicode MS" w:cs="Arial" w:hint="eastAsia"/>
          <w:szCs w:val="24"/>
          <w:lang w:val="en-GB"/>
        </w:rPr>
        <w:t xml:space="preserve"> based approach with the same SNR loss. </w:t>
      </w:r>
      <w:r>
        <w:rPr>
          <w:rFonts w:eastAsia="Arial Unicode MS" w:cs="Arial"/>
          <w:szCs w:val="24"/>
          <w:lang w:val="en-GB"/>
        </w:rPr>
        <w:t>S</w:t>
      </w:r>
      <w:r>
        <w:rPr>
          <w:rFonts w:eastAsia="Arial Unicode MS" w:cs="Arial" w:hint="eastAsia"/>
          <w:szCs w:val="24"/>
          <w:lang w:val="en-GB"/>
        </w:rPr>
        <w:t xml:space="preserve">o compressive sensing </w:t>
      </w:r>
      <w:r w:rsidR="003420F8">
        <w:rPr>
          <w:rFonts w:eastAsia="Arial Unicode MS" w:cs="Arial" w:hint="eastAsia"/>
          <w:szCs w:val="24"/>
          <w:lang w:val="en-GB"/>
        </w:rPr>
        <w:t>based still can reduce almost 45</w:t>
      </w:r>
      <w:r>
        <w:rPr>
          <w:rFonts w:eastAsia="Arial Unicode MS" w:cs="Arial" w:hint="eastAsia"/>
          <w:szCs w:val="24"/>
          <w:lang w:val="en-GB"/>
        </w:rPr>
        <w:t>% tracking overhead.</w:t>
      </w:r>
    </w:p>
    <w:p w14:paraId="783D1A3C" w14:textId="5373F9CC" w:rsidR="00385AE8" w:rsidRPr="00E36385" w:rsidRDefault="00385AE8" w:rsidP="00385AE8">
      <w:pPr>
        <w:rPr>
          <w:rFonts w:eastAsia="Arial Unicode MS" w:cs="Arial"/>
          <w:szCs w:val="24"/>
          <w:lang w:val="en-GB"/>
        </w:rPr>
      </w:pPr>
      <w:r>
        <w:rPr>
          <w:rFonts w:eastAsia="Arial Unicode MS" w:cs="Arial"/>
          <w:szCs w:val="24"/>
          <w:lang w:val="en-GB"/>
        </w:rPr>
        <w:t>S</w:t>
      </w:r>
      <w:r>
        <w:rPr>
          <w:rFonts w:eastAsia="Arial Unicode MS" w:cs="Arial" w:hint="eastAsia"/>
          <w:szCs w:val="24"/>
          <w:lang w:val="en-GB"/>
        </w:rPr>
        <w:t xml:space="preserve">imilar conclusion can be reached from fig.1 (b). However, double side beam tracking will lead to more SNR loss (about 5dB), because of the mismatched beam-pair between TRP and UE. </w:t>
      </w:r>
      <w:r w:rsidR="003420F8" w:rsidRPr="003420F8">
        <w:rPr>
          <w:rFonts w:eastAsia="Arial Unicode MS" w:cs="Arial"/>
          <w:position w:val="-16"/>
          <w:szCs w:val="24"/>
          <w:lang w:val="en-GB"/>
        </w:rPr>
        <w:object w:dxaOrig="2000" w:dyaOrig="420" w14:anchorId="6A9BFC0E">
          <v:shape id="_x0000_i1030" type="#_x0000_t75" style="width:100.5pt;height:20.95pt" o:ole="">
            <v:imagedata r:id="rId20" o:title=""/>
          </v:shape>
          <o:OLEObject Type="Embed" ProgID="Equation.DSMT4" ShapeID="_x0000_i1030" DrawAspect="Content" ObjectID="_1532537691" r:id="rId21"/>
        </w:object>
      </w:r>
      <w:r>
        <w:rPr>
          <w:rFonts w:eastAsia="Arial Unicode MS" w:cs="Arial" w:hint="eastAsia"/>
          <w:szCs w:val="24"/>
          <w:lang w:val="en-GB"/>
        </w:rPr>
        <w:t xml:space="preserve">directional beams are needed for </w:t>
      </w:r>
      <w:r w:rsidRPr="000464BC">
        <w:rPr>
          <w:rFonts w:eastAsia="Arial Unicode MS" w:cs="Arial"/>
          <w:szCs w:val="24"/>
          <w:lang w:val="en-GB"/>
        </w:rPr>
        <w:t>exhaustion</w:t>
      </w:r>
      <w:r>
        <w:rPr>
          <w:rFonts w:eastAsia="Arial Unicode MS" w:cs="Arial" w:hint="eastAsia"/>
          <w:szCs w:val="24"/>
          <w:lang w:val="en-GB"/>
        </w:rPr>
        <w:t xml:space="preserve"> based approach with the same SNR loss. </w:t>
      </w:r>
      <w:r>
        <w:rPr>
          <w:rFonts w:eastAsia="Arial Unicode MS" w:cs="Arial"/>
          <w:szCs w:val="24"/>
          <w:lang w:val="en-GB"/>
        </w:rPr>
        <w:t>S</w:t>
      </w:r>
      <w:r>
        <w:rPr>
          <w:rFonts w:eastAsia="Arial Unicode MS" w:cs="Arial" w:hint="eastAsia"/>
          <w:szCs w:val="24"/>
          <w:lang w:val="en-GB"/>
        </w:rPr>
        <w:t xml:space="preserve">o compressive sensing </w:t>
      </w:r>
      <w:r w:rsidR="003420F8">
        <w:rPr>
          <w:rFonts w:eastAsia="Arial Unicode MS" w:cs="Arial" w:hint="eastAsia"/>
          <w:szCs w:val="24"/>
          <w:lang w:val="en-GB"/>
        </w:rPr>
        <w:t>based still can reduce almost 86</w:t>
      </w:r>
      <w:r>
        <w:rPr>
          <w:rFonts w:eastAsia="Arial Unicode MS" w:cs="Arial" w:hint="eastAsia"/>
          <w:szCs w:val="24"/>
          <w:lang w:val="en-GB"/>
        </w:rPr>
        <w:t>% tracking overhead.</w:t>
      </w:r>
    </w:p>
    <w:p w14:paraId="5B2458D8" w14:textId="77777777" w:rsidR="00385AE8" w:rsidRPr="004C4E7A" w:rsidRDefault="00385AE8" w:rsidP="00385AE8">
      <w:r>
        <w:rPr>
          <w:rFonts w:eastAsia="Arial Unicode MS" w:cs="Arial"/>
          <w:szCs w:val="24"/>
        </w:rPr>
        <w:t>B</w:t>
      </w:r>
      <w:r>
        <w:rPr>
          <w:rFonts w:eastAsia="Arial Unicode MS" w:cs="Arial" w:hint="eastAsia"/>
          <w:szCs w:val="24"/>
        </w:rPr>
        <w:t>ased on the simulation results of Fig 1, the following observations can be obtained:</w:t>
      </w:r>
    </w:p>
    <w:p w14:paraId="4DD8A786" w14:textId="1E7C73F3" w:rsidR="003420F8" w:rsidRDefault="00385AE8" w:rsidP="00385AE8">
      <w:pPr>
        <w:rPr>
          <w:b/>
          <w:i/>
          <w:lang w:val="en-GB"/>
        </w:rPr>
      </w:pPr>
      <w:r w:rsidRPr="006F6710">
        <w:rPr>
          <w:b/>
          <w:i/>
          <w:lang w:val="en-GB"/>
        </w:rPr>
        <w:t>O</w:t>
      </w:r>
      <w:r w:rsidRPr="006F6710">
        <w:rPr>
          <w:rFonts w:hint="eastAsia"/>
          <w:b/>
          <w:i/>
          <w:lang w:val="en-GB"/>
        </w:rPr>
        <w:t xml:space="preserve">bservation </w:t>
      </w:r>
      <w:r w:rsidR="003420F8">
        <w:rPr>
          <w:b/>
          <w:i/>
          <w:lang w:val="en-GB"/>
        </w:rPr>
        <w:t>4</w:t>
      </w:r>
      <w:r w:rsidRPr="006F6710">
        <w:rPr>
          <w:rFonts w:hint="eastAsia"/>
          <w:b/>
          <w:i/>
          <w:lang w:val="en-GB"/>
        </w:rPr>
        <w:t xml:space="preserve">: </w:t>
      </w:r>
      <w:r w:rsidR="003420F8">
        <w:rPr>
          <w:b/>
          <w:i/>
          <w:lang w:val="en-GB"/>
        </w:rPr>
        <w:t>Compressive sensing based beam tracking can reduce large amount of overhead compared to exhaustive search.</w:t>
      </w:r>
      <w:r w:rsidR="00194F27">
        <w:rPr>
          <w:b/>
          <w:i/>
          <w:lang w:val="en-GB"/>
        </w:rPr>
        <w:t xml:space="preserve"> </w:t>
      </w:r>
    </w:p>
    <w:p w14:paraId="43A76A85" w14:textId="01120FCC" w:rsidR="00176492" w:rsidRDefault="00176492" w:rsidP="00385AE8">
      <w:pPr>
        <w:rPr>
          <w:b/>
          <w:i/>
          <w:lang w:val="en-GB"/>
        </w:rPr>
      </w:pPr>
    </w:p>
    <w:bookmarkEnd w:id="14"/>
    <w:bookmarkEnd w:id="15"/>
    <w:p w14:paraId="08AE4870" w14:textId="77777777" w:rsidR="00416B2C" w:rsidRPr="00B25C53" w:rsidRDefault="00DE7BCD" w:rsidP="005900E3">
      <w:pPr>
        <w:pStyle w:val="1"/>
        <w:keepLines w:val="0"/>
        <w:widowControl/>
        <w:numPr>
          <w:ilvl w:val="0"/>
          <w:numId w:val="1"/>
        </w:numPr>
        <w:tabs>
          <w:tab w:val="left" w:pos="0"/>
        </w:tabs>
        <w:spacing w:before="240" w:after="120" w:line="240" w:lineRule="auto"/>
        <w:jc w:val="left"/>
        <w:rPr>
          <w:rFonts w:eastAsia="MS Gothic" w:cs="Times New Roman"/>
          <w:kern w:val="28"/>
          <w:sz w:val="28"/>
          <w:szCs w:val="24"/>
          <w:lang w:eastAsia="ja-JP"/>
        </w:rPr>
      </w:pPr>
      <w:r>
        <w:rPr>
          <w:rFonts w:eastAsia="MS Gothic" w:cs="Times New Roman" w:hint="eastAsia"/>
          <w:kern w:val="28"/>
          <w:sz w:val="28"/>
          <w:szCs w:val="24"/>
          <w:lang w:eastAsia="ja-JP"/>
        </w:rPr>
        <w:t>Conclusio</w:t>
      </w:r>
      <w:r w:rsidR="00D9128E">
        <w:rPr>
          <w:rFonts w:cs="Times New Roman" w:hint="eastAsia"/>
          <w:kern w:val="28"/>
          <w:sz w:val="28"/>
          <w:szCs w:val="24"/>
        </w:rPr>
        <w:t>ns</w:t>
      </w:r>
    </w:p>
    <w:p w14:paraId="7F8ACE10" w14:textId="77777777" w:rsidR="003214F0" w:rsidRDefault="003214F0" w:rsidP="003214F0">
      <w:pPr>
        <w:rPr>
          <w:rFonts w:eastAsia="宋体" w:cs="Times New Roman"/>
          <w:b/>
          <w:i/>
          <w:szCs w:val="24"/>
        </w:rPr>
      </w:pPr>
    </w:p>
    <w:p w14:paraId="2BFECAAD" w14:textId="77777777" w:rsidR="003214F0" w:rsidRPr="003214F0" w:rsidRDefault="003214F0" w:rsidP="003214F0">
      <w:pPr>
        <w:rPr>
          <w:rFonts w:eastAsia="宋体" w:cs="Times New Roman"/>
          <w:b/>
          <w:i/>
          <w:szCs w:val="24"/>
        </w:rPr>
      </w:pPr>
      <w:r w:rsidRPr="003214F0">
        <w:rPr>
          <w:rFonts w:eastAsia="宋体" w:cs="Times New Roman"/>
          <w:b/>
          <w:i/>
          <w:szCs w:val="24"/>
        </w:rPr>
        <w:t>P</w:t>
      </w:r>
      <w:r w:rsidRPr="003214F0">
        <w:rPr>
          <w:rFonts w:eastAsia="宋体" w:cs="Times New Roman" w:hint="eastAsia"/>
          <w:b/>
          <w:i/>
          <w:szCs w:val="24"/>
        </w:rPr>
        <w:t xml:space="preserve">roposal 1: Periodic beam tracking can be configured by RRC </w:t>
      </w:r>
      <w:r w:rsidRPr="003214F0">
        <w:rPr>
          <w:rFonts w:eastAsia="宋体" w:cs="Times New Roman"/>
          <w:b/>
          <w:i/>
          <w:szCs w:val="24"/>
        </w:rPr>
        <w:t>signaling</w:t>
      </w:r>
      <w:r w:rsidRPr="003214F0">
        <w:rPr>
          <w:rFonts w:eastAsia="宋体" w:cs="Times New Roman" w:hint="eastAsia"/>
          <w:b/>
          <w:i/>
          <w:szCs w:val="24"/>
        </w:rPr>
        <w:t>.</w:t>
      </w:r>
      <w:r w:rsidRPr="003214F0">
        <w:rPr>
          <w:rFonts w:eastAsia="宋体" w:cs="Times New Roman"/>
          <w:b/>
          <w:i/>
          <w:szCs w:val="24"/>
        </w:rPr>
        <w:t xml:space="preserve"> Signal structure shown</w:t>
      </w:r>
      <w:r w:rsidRPr="003214F0">
        <w:rPr>
          <w:rFonts w:eastAsia="宋体" w:cs="Times New Roman" w:hint="eastAsia"/>
          <w:b/>
          <w:i/>
          <w:szCs w:val="24"/>
        </w:rPr>
        <w:t xml:space="preserve"> in Fig.1 can be introduced in NR to perform beam tracking.</w:t>
      </w:r>
    </w:p>
    <w:p w14:paraId="08261F47" w14:textId="77777777" w:rsidR="003214F0" w:rsidRDefault="003214F0" w:rsidP="003214F0">
      <w:pPr>
        <w:rPr>
          <w:rFonts w:eastAsia="宋体" w:cs="Times New Roman"/>
          <w:b/>
          <w:i/>
          <w:szCs w:val="24"/>
        </w:rPr>
      </w:pPr>
      <w:r w:rsidRPr="00A75DEB">
        <w:rPr>
          <w:rFonts w:eastAsia="宋体" w:cs="Times New Roman"/>
          <w:b/>
          <w:i/>
          <w:szCs w:val="24"/>
        </w:rPr>
        <w:t>P</w:t>
      </w:r>
      <w:r w:rsidRPr="00A75DEB">
        <w:rPr>
          <w:rFonts w:eastAsia="宋体" w:cs="Times New Roman" w:hint="eastAsia"/>
          <w:b/>
          <w:i/>
          <w:szCs w:val="24"/>
        </w:rPr>
        <w:t xml:space="preserve">roposal </w:t>
      </w:r>
      <w:r>
        <w:rPr>
          <w:rFonts w:eastAsia="宋体" w:cs="Times New Roman"/>
          <w:b/>
          <w:i/>
          <w:szCs w:val="24"/>
        </w:rPr>
        <w:t>2</w:t>
      </w:r>
      <w:r w:rsidRPr="00A75DEB">
        <w:rPr>
          <w:rFonts w:eastAsia="宋体" w:cs="Times New Roman" w:hint="eastAsia"/>
          <w:b/>
          <w:i/>
          <w:szCs w:val="24"/>
        </w:rPr>
        <w:t xml:space="preserve">: </w:t>
      </w:r>
      <w:r>
        <w:rPr>
          <w:rFonts w:eastAsia="宋体" w:cs="Times New Roman"/>
          <w:b/>
          <w:i/>
          <w:szCs w:val="24"/>
        </w:rPr>
        <w:t>A</w:t>
      </w:r>
      <w:r>
        <w:rPr>
          <w:rFonts w:eastAsia="宋体" w:cs="Times New Roman" w:hint="eastAsia"/>
          <w:b/>
          <w:i/>
          <w:szCs w:val="24"/>
        </w:rPr>
        <w:t>periodic beam tracking can be triggered by UCI or DCI on demand.</w:t>
      </w:r>
    </w:p>
    <w:p w14:paraId="5EA0B9B7" w14:textId="2EADCE57" w:rsidR="00E11B1E" w:rsidRDefault="003214F0" w:rsidP="00E11B1E">
      <w:pPr>
        <w:rPr>
          <w:b/>
          <w:i/>
        </w:rPr>
      </w:pPr>
      <w:r w:rsidRPr="00171E3C">
        <w:rPr>
          <w:b/>
          <w:i/>
        </w:rPr>
        <w:t>P</w:t>
      </w:r>
      <w:r w:rsidRPr="00171E3C">
        <w:rPr>
          <w:rFonts w:hint="eastAsia"/>
          <w:b/>
          <w:i/>
        </w:rPr>
        <w:t xml:space="preserve">roposal </w:t>
      </w:r>
      <w:r>
        <w:rPr>
          <w:b/>
          <w:i/>
        </w:rPr>
        <w:t>3</w:t>
      </w:r>
      <w:r w:rsidRPr="00171E3C">
        <w:rPr>
          <w:rFonts w:hint="eastAsia"/>
          <w:b/>
          <w:i/>
        </w:rPr>
        <w:t xml:space="preserve">: </w:t>
      </w:r>
      <w:r>
        <w:rPr>
          <w:b/>
          <w:i/>
        </w:rPr>
        <w:t>Frame structure shown in Fig. 2</w:t>
      </w:r>
      <w:r>
        <w:rPr>
          <w:rFonts w:hint="eastAsia"/>
          <w:b/>
          <w:i/>
        </w:rPr>
        <w:t xml:space="preserve"> </w:t>
      </w:r>
      <w:r>
        <w:rPr>
          <w:b/>
          <w:i/>
        </w:rPr>
        <w:t xml:space="preserve">could be introduced </w:t>
      </w:r>
      <w:r>
        <w:rPr>
          <w:rFonts w:hint="eastAsia"/>
          <w:b/>
          <w:i/>
        </w:rPr>
        <w:t>to assist receiving beam tracking.</w:t>
      </w:r>
    </w:p>
    <w:p w14:paraId="5EBAD808" w14:textId="77777777" w:rsidR="003214F0" w:rsidRDefault="003214F0" w:rsidP="003214F0">
      <w:pPr>
        <w:rPr>
          <w:b/>
          <w:i/>
          <w:lang w:val="en-GB"/>
        </w:rPr>
      </w:pPr>
      <w:r w:rsidRPr="006F6710">
        <w:rPr>
          <w:b/>
          <w:i/>
          <w:lang w:val="en-GB"/>
        </w:rPr>
        <w:t>P</w:t>
      </w:r>
      <w:r w:rsidRPr="006F6710">
        <w:rPr>
          <w:rFonts w:hint="eastAsia"/>
          <w:b/>
          <w:i/>
          <w:lang w:val="en-GB"/>
        </w:rPr>
        <w:t>roposal</w:t>
      </w:r>
      <w:r>
        <w:rPr>
          <w:rFonts w:hint="eastAsia"/>
          <w:b/>
          <w:i/>
          <w:lang w:val="en-GB"/>
        </w:rPr>
        <w:t xml:space="preserve"> </w:t>
      </w:r>
      <w:r>
        <w:rPr>
          <w:b/>
          <w:i/>
          <w:lang w:val="en-GB"/>
        </w:rPr>
        <w:t>4</w:t>
      </w:r>
      <w:r w:rsidRPr="006F6710">
        <w:rPr>
          <w:rFonts w:hint="eastAsia"/>
          <w:b/>
          <w:i/>
          <w:lang w:val="en-GB"/>
        </w:rPr>
        <w:t xml:space="preserve">: </w:t>
      </w:r>
      <w:r>
        <w:rPr>
          <w:rFonts w:hint="eastAsia"/>
          <w:b/>
          <w:i/>
          <w:lang w:val="en-GB"/>
        </w:rPr>
        <w:t>Compressive</w:t>
      </w:r>
      <w:r w:rsidRPr="006F6710">
        <w:rPr>
          <w:rFonts w:hint="eastAsia"/>
          <w:b/>
          <w:i/>
          <w:lang w:val="en-GB"/>
        </w:rPr>
        <w:t xml:space="preserve"> sensing based beam tracking approach should be stud</w:t>
      </w:r>
      <w:r>
        <w:rPr>
          <w:rFonts w:hint="eastAsia"/>
          <w:b/>
          <w:i/>
          <w:lang w:val="en-GB"/>
        </w:rPr>
        <w:t>ied</w:t>
      </w:r>
      <w:r w:rsidRPr="006F6710">
        <w:rPr>
          <w:rFonts w:hint="eastAsia"/>
          <w:b/>
          <w:i/>
          <w:lang w:val="en-GB"/>
        </w:rPr>
        <w:t xml:space="preserve"> </w:t>
      </w:r>
      <w:r>
        <w:rPr>
          <w:rFonts w:hint="eastAsia"/>
          <w:b/>
          <w:i/>
          <w:lang w:val="en-GB"/>
        </w:rPr>
        <w:t xml:space="preserve">and carefully designed </w:t>
      </w:r>
      <w:r w:rsidRPr="006F6710">
        <w:rPr>
          <w:rFonts w:hint="eastAsia"/>
          <w:b/>
          <w:i/>
          <w:lang w:val="en-GB"/>
        </w:rPr>
        <w:t>for NR.</w:t>
      </w:r>
    </w:p>
    <w:p w14:paraId="160FECA6" w14:textId="77777777" w:rsidR="003214F0" w:rsidRDefault="003214F0" w:rsidP="003214F0">
      <w:pPr>
        <w:rPr>
          <w:b/>
          <w:i/>
          <w:lang w:val="en-GB"/>
        </w:rPr>
      </w:pPr>
    </w:p>
    <w:p w14:paraId="3B353795" w14:textId="77777777" w:rsidR="003214F0" w:rsidRPr="00335B4D" w:rsidRDefault="003214F0" w:rsidP="003214F0">
      <w:pPr>
        <w:rPr>
          <w:b/>
          <w:i/>
          <w:lang w:val="en-GB"/>
        </w:rPr>
      </w:pPr>
      <w:r>
        <w:rPr>
          <w:rFonts w:eastAsia="Arial Unicode MS" w:cs="Arial"/>
          <w:b/>
          <w:i/>
          <w:szCs w:val="24"/>
          <w:lang w:val="en-GB"/>
        </w:rPr>
        <w:t>Observation</w:t>
      </w:r>
      <w:r w:rsidRPr="00335B4D">
        <w:rPr>
          <w:rFonts w:eastAsia="Arial Unicode MS" w:cs="Arial" w:hint="eastAsia"/>
          <w:b/>
          <w:i/>
          <w:szCs w:val="24"/>
          <w:lang w:val="en-GB"/>
        </w:rPr>
        <w:t xml:space="preserve"> </w:t>
      </w:r>
      <w:r>
        <w:rPr>
          <w:rFonts w:eastAsia="Arial Unicode MS" w:cs="Arial"/>
          <w:b/>
          <w:i/>
          <w:szCs w:val="24"/>
          <w:lang w:val="en-GB"/>
        </w:rPr>
        <w:t>1</w:t>
      </w:r>
      <w:r w:rsidRPr="00335B4D">
        <w:rPr>
          <w:rFonts w:eastAsia="Arial Unicode MS" w:cs="Arial" w:hint="eastAsia"/>
          <w:b/>
          <w:i/>
          <w:szCs w:val="24"/>
          <w:lang w:val="en-GB"/>
        </w:rPr>
        <w:t>:</w:t>
      </w:r>
      <w:r w:rsidRPr="00335B4D">
        <w:rPr>
          <w:b/>
          <w:i/>
          <w:lang w:val="en-GB"/>
        </w:rPr>
        <w:t xml:space="preserve"> The proposed schemes</w:t>
      </w:r>
      <w:r w:rsidRPr="00335B4D">
        <w:rPr>
          <w:rFonts w:hint="eastAsia"/>
          <w:b/>
          <w:i/>
          <w:lang w:val="en-GB"/>
        </w:rPr>
        <w:t xml:space="preserve"> can be used </w:t>
      </w:r>
      <w:r>
        <w:rPr>
          <w:b/>
          <w:i/>
          <w:lang w:val="en-GB"/>
        </w:rPr>
        <w:t>in</w:t>
      </w:r>
      <w:r w:rsidRPr="00335B4D">
        <w:rPr>
          <w:rFonts w:hint="eastAsia"/>
          <w:b/>
          <w:i/>
          <w:lang w:val="en-GB"/>
        </w:rPr>
        <w:t xml:space="preserve"> both low band and high band system. </w:t>
      </w:r>
      <w:r w:rsidRPr="00335B4D">
        <w:rPr>
          <w:b/>
          <w:i/>
          <w:lang w:val="en-GB"/>
        </w:rPr>
        <w:t>A</w:t>
      </w:r>
      <w:r w:rsidRPr="00335B4D">
        <w:rPr>
          <w:rFonts w:hint="eastAsia"/>
          <w:b/>
          <w:i/>
          <w:lang w:val="en-GB"/>
        </w:rPr>
        <w:t>nd if space reciprocity is applicable, training and tracking over-head can be reduced.</w:t>
      </w:r>
    </w:p>
    <w:p w14:paraId="03A23496" w14:textId="77777777" w:rsidR="003214F0" w:rsidRPr="00335B4D" w:rsidRDefault="003214F0" w:rsidP="003214F0">
      <w:pPr>
        <w:rPr>
          <w:rFonts w:eastAsia="Arial Unicode MS" w:cs="Arial"/>
          <w:b/>
          <w:i/>
          <w:szCs w:val="24"/>
          <w:lang w:val="en-GB"/>
        </w:rPr>
      </w:pPr>
      <w:r>
        <w:rPr>
          <w:rFonts w:eastAsia="Arial Unicode MS" w:cs="Arial"/>
          <w:b/>
          <w:i/>
          <w:szCs w:val="24"/>
          <w:lang w:val="en-GB"/>
        </w:rPr>
        <w:t>Observation</w:t>
      </w:r>
      <w:r>
        <w:rPr>
          <w:rFonts w:eastAsia="Arial Unicode MS" w:cs="Arial" w:hint="eastAsia"/>
          <w:b/>
          <w:i/>
          <w:szCs w:val="24"/>
          <w:lang w:val="en-GB"/>
        </w:rPr>
        <w:t xml:space="preserve"> 2</w:t>
      </w:r>
      <w:r w:rsidRPr="00335B4D">
        <w:rPr>
          <w:rFonts w:eastAsia="Arial Unicode MS" w:cs="Arial" w:hint="eastAsia"/>
          <w:b/>
          <w:i/>
          <w:szCs w:val="24"/>
          <w:lang w:val="en-GB"/>
        </w:rPr>
        <w:t xml:space="preserve">: The proposed schemes will benefit from the multiple digital chains of digital or </w:t>
      </w:r>
      <w:r w:rsidRPr="00335B4D">
        <w:rPr>
          <w:rFonts w:eastAsia="Arial Unicode MS" w:cs="Arial"/>
          <w:b/>
          <w:i/>
          <w:szCs w:val="24"/>
          <w:lang w:val="en-GB"/>
        </w:rPr>
        <w:t>hybrid</w:t>
      </w:r>
      <w:r w:rsidRPr="00335B4D">
        <w:rPr>
          <w:rFonts w:eastAsia="Arial Unicode MS" w:cs="Arial" w:hint="eastAsia"/>
          <w:b/>
          <w:i/>
          <w:szCs w:val="24"/>
          <w:lang w:val="en-GB"/>
        </w:rPr>
        <w:t xml:space="preserve"> antenna architecture.</w:t>
      </w:r>
    </w:p>
    <w:p w14:paraId="00C80FB9" w14:textId="77777777" w:rsidR="003214F0" w:rsidRPr="00335B4D" w:rsidRDefault="003214F0" w:rsidP="003214F0">
      <w:pPr>
        <w:rPr>
          <w:rFonts w:eastAsia="Arial Unicode MS" w:cs="Arial"/>
          <w:b/>
          <w:i/>
          <w:szCs w:val="24"/>
          <w:lang w:val="en-GB"/>
        </w:rPr>
      </w:pPr>
      <w:r>
        <w:rPr>
          <w:rFonts w:eastAsia="Arial Unicode MS" w:cs="Arial"/>
          <w:b/>
          <w:i/>
          <w:szCs w:val="24"/>
          <w:lang w:val="en-GB"/>
        </w:rPr>
        <w:t>Observation 3</w:t>
      </w:r>
      <w:r w:rsidRPr="00335B4D">
        <w:rPr>
          <w:rFonts w:eastAsia="Arial Unicode MS" w:cs="Arial" w:hint="eastAsia"/>
          <w:b/>
          <w:i/>
          <w:szCs w:val="24"/>
          <w:lang w:val="en-GB"/>
        </w:rPr>
        <w:t>: Compressive sensing based beam tracking can be useful to CoMP scenarios, because it allows multi-user beam tracking operation.</w:t>
      </w:r>
    </w:p>
    <w:p w14:paraId="45260F79" w14:textId="77777777" w:rsidR="003420F8" w:rsidRDefault="003420F8" w:rsidP="003420F8">
      <w:pPr>
        <w:rPr>
          <w:b/>
          <w:i/>
          <w:lang w:val="en-GB"/>
        </w:rPr>
      </w:pPr>
      <w:r w:rsidRPr="006F6710">
        <w:rPr>
          <w:b/>
          <w:i/>
          <w:lang w:val="en-GB"/>
        </w:rPr>
        <w:t>O</w:t>
      </w:r>
      <w:r w:rsidRPr="006F6710">
        <w:rPr>
          <w:rFonts w:hint="eastAsia"/>
          <w:b/>
          <w:i/>
          <w:lang w:val="en-GB"/>
        </w:rPr>
        <w:t xml:space="preserve">bservation </w:t>
      </w:r>
      <w:r>
        <w:rPr>
          <w:b/>
          <w:i/>
          <w:lang w:val="en-GB"/>
        </w:rPr>
        <w:t>4</w:t>
      </w:r>
      <w:r w:rsidRPr="006F6710">
        <w:rPr>
          <w:rFonts w:hint="eastAsia"/>
          <w:b/>
          <w:i/>
          <w:lang w:val="en-GB"/>
        </w:rPr>
        <w:t xml:space="preserve">: </w:t>
      </w:r>
      <w:r>
        <w:rPr>
          <w:b/>
          <w:i/>
          <w:lang w:val="en-GB"/>
        </w:rPr>
        <w:t xml:space="preserve">Compressive sensing based beam tracking can reduce large amount of overhead compared to exhaustive search. </w:t>
      </w:r>
    </w:p>
    <w:p w14:paraId="40C89EED" w14:textId="602C72A7" w:rsidR="00586A2F" w:rsidRPr="00385AE8" w:rsidRDefault="00586A2F" w:rsidP="007962CA">
      <w:pPr>
        <w:rPr>
          <w:rFonts w:eastAsia="Arial Unicode MS" w:cs="Arial"/>
          <w:b/>
          <w:i/>
          <w:szCs w:val="24"/>
          <w:lang w:val="en-GB"/>
        </w:rPr>
      </w:pPr>
    </w:p>
    <w:p w14:paraId="6B85B865" w14:textId="77777777" w:rsidR="000D543E" w:rsidRPr="008E4A8C" w:rsidRDefault="008E4A8C" w:rsidP="008E4A8C">
      <w:pPr>
        <w:pStyle w:val="1"/>
        <w:keepLines w:val="0"/>
        <w:widowControl/>
        <w:numPr>
          <w:ilvl w:val="0"/>
          <w:numId w:val="1"/>
        </w:numPr>
        <w:tabs>
          <w:tab w:val="left" w:pos="0"/>
        </w:tabs>
        <w:spacing w:before="240" w:after="120" w:line="240" w:lineRule="auto"/>
        <w:jc w:val="left"/>
        <w:rPr>
          <w:rFonts w:eastAsia="MS Gothic" w:cs="Times New Roman"/>
          <w:kern w:val="28"/>
          <w:sz w:val="28"/>
          <w:szCs w:val="24"/>
          <w:lang w:eastAsia="ja-JP"/>
        </w:rPr>
      </w:pPr>
      <w:r w:rsidRPr="008E4A8C">
        <w:rPr>
          <w:rFonts w:eastAsia="MS Gothic" w:cs="Times New Roman"/>
          <w:kern w:val="28"/>
          <w:sz w:val="28"/>
          <w:szCs w:val="24"/>
          <w:lang w:eastAsia="ja-JP"/>
        </w:rPr>
        <w:t>R</w:t>
      </w:r>
      <w:r w:rsidRPr="008E4A8C">
        <w:rPr>
          <w:rFonts w:eastAsia="MS Gothic" w:cs="Times New Roman" w:hint="eastAsia"/>
          <w:kern w:val="28"/>
          <w:sz w:val="28"/>
          <w:szCs w:val="24"/>
          <w:lang w:eastAsia="ja-JP"/>
        </w:rPr>
        <w:t>eference</w:t>
      </w:r>
    </w:p>
    <w:p w14:paraId="03FFF3C8" w14:textId="77777777" w:rsidR="008E4A8C" w:rsidRDefault="008E4A8C" w:rsidP="001C6B09">
      <w:r>
        <w:rPr>
          <w:rFonts w:hint="eastAsia"/>
        </w:rPr>
        <w:t xml:space="preserve">[1] </w:t>
      </w:r>
      <w:r w:rsidRPr="008E4A8C">
        <w:t>R1-166582</w:t>
      </w:r>
      <w:r w:rsidR="00A8218F">
        <w:rPr>
          <w:rFonts w:hint="eastAsia"/>
        </w:rPr>
        <w:t xml:space="preserve">, </w:t>
      </w:r>
      <w:r w:rsidRPr="008E4A8C">
        <w:t xml:space="preserve">Application of </w:t>
      </w:r>
      <w:r w:rsidR="003D76C6">
        <w:t>compressive</w:t>
      </w:r>
      <w:r w:rsidRPr="008E4A8C">
        <w:t>ive sensing based beam training for NR</w:t>
      </w:r>
      <w:r w:rsidR="00A8218F">
        <w:rPr>
          <w:rFonts w:hint="eastAsia"/>
        </w:rPr>
        <w:t>.</w:t>
      </w:r>
    </w:p>
    <w:p w14:paraId="0D37E127" w14:textId="77777777" w:rsidR="003504BB" w:rsidRPr="008E4A8C" w:rsidRDefault="003504BB" w:rsidP="001C6B09"/>
    <w:sectPr w:rsidR="003504BB" w:rsidRPr="008E4A8C" w:rsidSect="00961D1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37D96" w14:textId="77777777" w:rsidR="00117780" w:rsidRDefault="00117780" w:rsidP="00A26F6E">
      <w:r>
        <w:separator/>
      </w:r>
    </w:p>
  </w:endnote>
  <w:endnote w:type="continuationSeparator" w:id="0">
    <w:p w14:paraId="3EF2E27D" w14:textId="77777777" w:rsidR="00117780" w:rsidRDefault="00117780" w:rsidP="00A26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7C58A3" w14:textId="77777777" w:rsidR="00117780" w:rsidRDefault="00117780" w:rsidP="00A26F6E">
      <w:r>
        <w:separator/>
      </w:r>
    </w:p>
  </w:footnote>
  <w:footnote w:type="continuationSeparator" w:id="0">
    <w:p w14:paraId="05FEBF47" w14:textId="77777777" w:rsidR="00117780" w:rsidRDefault="00117780" w:rsidP="00A26F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3307547"/>
    <w:multiLevelType w:val="hybridMultilevel"/>
    <w:tmpl w:val="20C0C554"/>
    <w:lvl w:ilvl="0" w:tplc="DDAC8C4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49C761B"/>
    <w:multiLevelType w:val="hybridMultilevel"/>
    <w:tmpl w:val="7F16F3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2D06AB1"/>
    <w:multiLevelType w:val="hybridMultilevel"/>
    <w:tmpl w:val="C36A5974"/>
    <w:lvl w:ilvl="0" w:tplc="6BC04544">
      <w:start w:val="1"/>
      <w:numFmt w:val="decimal"/>
      <w:lvlText w:val="%1."/>
      <w:lvlJc w:val="left"/>
      <w:pPr>
        <w:ind w:left="420" w:hanging="420"/>
      </w:pPr>
      <w:rPr>
        <w:rFonts w:hint="default"/>
        <w:sz w:val="28"/>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0"/>
  </w:num>
  <w:num w:numId="3">
    <w:abstractNumId w:val="3"/>
  </w:num>
  <w:num w:numId="4">
    <w:abstractNumId w:val="0"/>
  </w:num>
  <w:num w:numId="5">
    <w:abstractNumId w:val="0"/>
  </w:num>
  <w:num w:numId="6">
    <w:abstractNumId w:val="2"/>
  </w:num>
  <w:num w:numId="7">
    <w:abstractNumId w:val="0"/>
  </w:num>
  <w:num w:numId="8">
    <w:abstractNumId w:val="0"/>
  </w:num>
  <w:num w:numId="9">
    <w:abstractNumId w:val="0"/>
  </w:num>
  <w:num w:numId="10">
    <w:abstractNumId w:val="1"/>
  </w:num>
  <w:num w:numId="11">
    <w:abstractNumId w:val="0"/>
  </w:num>
  <w:num w:numId="12">
    <w:abstractNumId w:val="0"/>
  </w:num>
  <w:num w:numId="1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F6E"/>
    <w:rsid w:val="0000101B"/>
    <w:rsid w:val="0000147A"/>
    <w:rsid w:val="000029FC"/>
    <w:rsid w:val="00002A54"/>
    <w:rsid w:val="00003420"/>
    <w:rsid w:val="00003713"/>
    <w:rsid w:val="0000685E"/>
    <w:rsid w:val="000114FB"/>
    <w:rsid w:val="00012EC8"/>
    <w:rsid w:val="000152B3"/>
    <w:rsid w:val="00015BBE"/>
    <w:rsid w:val="000171F4"/>
    <w:rsid w:val="000208BA"/>
    <w:rsid w:val="000218A7"/>
    <w:rsid w:val="00023989"/>
    <w:rsid w:val="00024AF7"/>
    <w:rsid w:val="00024BF6"/>
    <w:rsid w:val="00025C7D"/>
    <w:rsid w:val="00025CCF"/>
    <w:rsid w:val="00025E3B"/>
    <w:rsid w:val="000305DF"/>
    <w:rsid w:val="0003178B"/>
    <w:rsid w:val="00033E64"/>
    <w:rsid w:val="00034562"/>
    <w:rsid w:val="00035023"/>
    <w:rsid w:val="0003532D"/>
    <w:rsid w:val="00036289"/>
    <w:rsid w:val="00040C6C"/>
    <w:rsid w:val="00040D7E"/>
    <w:rsid w:val="00041C3C"/>
    <w:rsid w:val="00042340"/>
    <w:rsid w:val="00042C79"/>
    <w:rsid w:val="0004339C"/>
    <w:rsid w:val="00043D8C"/>
    <w:rsid w:val="00045958"/>
    <w:rsid w:val="000464BC"/>
    <w:rsid w:val="00046DCB"/>
    <w:rsid w:val="0004737F"/>
    <w:rsid w:val="000509D9"/>
    <w:rsid w:val="000510D0"/>
    <w:rsid w:val="00051684"/>
    <w:rsid w:val="00054C42"/>
    <w:rsid w:val="00054EA6"/>
    <w:rsid w:val="00057204"/>
    <w:rsid w:val="00060295"/>
    <w:rsid w:val="00060F1E"/>
    <w:rsid w:val="00062110"/>
    <w:rsid w:val="00062B70"/>
    <w:rsid w:val="00063F0A"/>
    <w:rsid w:val="0006490B"/>
    <w:rsid w:val="0006598F"/>
    <w:rsid w:val="00065DD7"/>
    <w:rsid w:val="00067A6B"/>
    <w:rsid w:val="000702B6"/>
    <w:rsid w:val="0007232A"/>
    <w:rsid w:val="00072593"/>
    <w:rsid w:val="00073438"/>
    <w:rsid w:val="00073989"/>
    <w:rsid w:val="000742D1"/>
    <w:rsid w:val="0007434A"/>
    <w:rsid w:val="0007499A"/>
    <w:rsid w:val="00074FDF"/>
    <w:rsid w:val="0007593C"/>
    <w:rsid w:val="00075CB0"/>
    <w:rsid w:val="00075D80"/>
    <w:rsid w:val="000762ED"/>
    <w:rsid w:val="0007747B"/>
    <w:rsid w:val="00080C24"/>
    <w:rsid w:val="000813AE"/>
    <w:rsid w:val="00082265"/>
    <w:rsid w:val="00082ECB"/>
    <w:rsid w:val="0008532E"/>
    <w:rsid w:val="000867CA"/>
    <w:rsid w:val="000867F7"/>
    <w:rsid w:val="0008767A"/>
    <w:rsid w:val="00090BCF"/>
    <w:rsid w:val="000910A0"/>
    <w:rsid w:val="00091359"/>
    <w:rsid w:val="00091CD3"/>
    <w:rsid w:val="00092D9D"/>
    <w:rsid w:val="0009405D"/>
    <w:rsid w:val="0009408E"/>
    <w:rsid w:val="0009470F"/>
    <w:rsid w:val="00094E6D"/>
    <w:rsid w:val="000954B8"/>
    <w:rsid w:val="00096742"/>
    <w:rsid w:val="000971A6"/>
    <w:rsid w:val="000973FD"/>
    <w:rsid w:val="00097D7E"/>
    <w:rsid w:val="000A17B4"/>
    <w:rsid w:val="000A1B74"/>
    <w:rsid w:val="000A2CBB"/>
    <w:rsid w:val="000A40B5"/>
    <w:rsid w:val="000A628F"/>
    <w:rsid w:val="000B0800"/>
    <w:rsid w:val="000B0CF2"/>
    <w:rsid w:val="000B1CE8"/>
    <w:rsid w:val="000B3AA9"/>
    <w:rsid w:val="000B40F0"/>
    <w:rsid w:val="000B4611"/>
    <w:rsid w:val="000B46DD"/>
    <w:rsid w:val="000B6B40"/>
    <w:rsid w:val="000B6CE2"/>
    <w:rsid w:val="000C0C27"/>
    <w:rsid w:val="000C1292"/>
    <w:rsid w:val="000C348F"/>
    <w:rsid w:val="000C47E7"/>
    <w:rsid w:val="000C51BD"/>
    <w:rsid w:val="000C7CEB"/>
    <w:rsid w:val="000D15D6"/>
    <w:rsid w:val="000D1EB3"/>
    <w:rsid w:val="000D2A66"/>
    <w:rsid w:val="000D2A80"/>
    <w:rsid w:val="000D2C7A"/>
    <w:rsid w:val="000D4E19"/>
    <w:rsid w:val="000D543E"/>
    <w:rsid w:val="000D5683"/>
    <w:rsid w:val="000D65C1"/>
    <w:rsid w:val="000D6751"/>
    <w:rsid w:val="000D7212"/>
    <w:rsid w:val="000D76C6"/>
    <w:rsid w:val="000D7900"/>
    <w:rsid w:val="000E0466"/>
    <w:rsid w:val="000E0B14"/>
    <w:rsid w:val="000E10A6"/>
    <w:rsid w:val="000E2276"/>
    <w:rsid w:val="000E2A50"/>
    <w:rsid w:val="000E44C7"/>
    <w:rsid w:val="000E5E80"/>
    <w:rsid w:val="000F01FA"/>
    <w:rsid w:val="000F096B"/>
    <w:rsid w:val="000F0A61"/>
    <w:rsid w:val="000F158A"/>
    <w:rsid w:val="000F167F"/>
    <w:rsid w:val="000F197C"/>
    <w:rsid w:val="000F388E"/>
    <w:rsid w:val="000F6F4F"/>
    <w:rsid w:val="00100F0B"/>
    <w:rsid w:val="00102621"/>
    <w:rsid w:val="00102739"/>
    <w:rsid w:val="0010292F"/>
    <w:rsid w:val="00102957"/>
    <w:rsid w:val="00102D7B"/>
    <w:rsid w:val="00102DC7"/>
    <w:rsid w:val="00103448"/>
    <w:rsid w:val="00103578"/>
    <w:rsid w:val="001049DC"/>
    <w:rsid w:val="00104B88"/>
    <w:rsid w:val="00104E48"/>
    <w:rsid w:val="00110B60"/>
    <w:rsid w:val="00111470"/>
    <w:rsid w:val="00111582"/>
    <w:rsid w:val="00111BDF"/>
    <w:rsid w:val="001137B2"/>
    <w:rsid w:val="001145D8"/>
    <w:rsid w:val="00115B7E"/>
    <w:rsid w:val="00116DE9"/>
    <w:rsid w:val="0011758A"/>
    <w:rsid w:val="00117780"/>
    <w:rsid w:val="001177C2"/>
    <w:rsid w:val="00117FC8"/>
    <w:rsid w:val="0012002B"/>
    <w:rsid w:val="00121587"/>
    <w:rsid w:val="00122076"/>
    <w:rsid w:val="00123FE2"/>
    <w:rsid w:val="0012447C"/>
    <w:rsid w:val="00125C48"/>
    <w:rsid w:val="00125FE4"/>
    <w:rsid w:val="00126156"/>
    <w:rsid w:val="0012706D"/>
    <w:rsid w:val="00130C7D"/>
    <w:rsid w:val="00130FF2"/>
    <w:rsid w:val="00131736"/>
    <w:rsid w:val="001319E3"/>
    <w:rsid w:val="00131FED"/>
    <w:rsid w:val="0013231C"/>
    <w:rsid w:val="0013301B"/>
    <w:rsid w:val="00133C29"/>
    <w:rsid w:val="001348E8"/>
    <w:rsid w:val="00136057"/>
    <w:rsid w:val="001370FC"/>
    <w:rsid w:val="0013751A"/>
    <w:rsid w:val="0014081C"/>
    <w:rsid w:val="00141263"/>
    <w:rsid w:val="00141763"/>
    <w:rsid w:val="00141A01"/>
    <w:rsid w:val="0014220A"/>
    <w:rsid w:val="00142AAD"/>
    <w:rsid w:val="0014311F"/>
    <w:rsid w:val="00144544"/>
    <w:rsid w:val="00144600"/>
    <w:rsid w:val="00146583"/>
    <w:rsid w:val="0015062A"/>
    <w:rsid w:val="00150D9E"/>
    <w:rsid w:val="0015148D"/>
    <w:rsid w:val="001523AB"/>
    <w:rsid w:val="00152A0F"/>
    <w:rsid w:val="00152DA1"/>
    <w:rsid w:val="001534BD"/>
    <w:rsid w:val="00153A24"/>
    <w:rsid w:val="00153DB9"/>
    <w:rsid w:val="001548C6"/>
    <w:rsid w:val="00154A69"/>
    <w:rsid w:val="00154F40"/>
    <w:rsid w:val="001569CC"/>
    <w:rsid w:val="00162636"/>
    <w:rsid w:val="00162CD3"/>
    <w:rsid w:val="00163385"/>
    <w:rsid w:val="001634F7"/>
    <w:rsid w:val="00163B87"/>
    <w:rsid w:val="0016450D"/>
    <w:rsid w:val="00164581"/>
    <w:rsid w:val="00165779"/>
    <w:rsid w:val="00167CDE"/>
    <w:rsid w:val="001704B2"/>
    <w:rsid w:val="00171E3C"/>
    <w:rsid w:val="00172E7B"/>
    <w:rsid w:val="001731B2"/>
    <w:rsid w:val="0017423F"/>
    <w:rsid w:val="0017595A"/>
    <w:rsid w:val="00175E7E"/>
    <w:rsid w:val="0017605A"/>
    <w:rsid w:val="00176492"/>
    <w:rsid w:val="00176D78"/>
    <w:rsid w:val="00180596"/>
    <w:rsid w:val="00181D2C"/>
    <w:rsid w:val="00181F2F"/>
    <w:rsid w:val="00183571"/>
    <w:rsid w:val="00183612"/>
    <w:rsid w:val="00183AFE"/>
    <w:rsid w:val="00183B36"/>
    <w:rsid w:val="001841E2"/>
    <w:rsid w:val="001843DD"/>
    <w:rsid w:val="00184E3C"/>
    <w:rsid w:val="00185129"/>
    <w:rsid w:val="00186059"/>
    <w:rsid w:val="001901BB"/>
    <w:rsid w:val="0019091B"/>
    <w:rsid w:val="00191BF6"/>
    <w:rsid w:val="00191EE0"/>
    <w:rsid w:val="00192561"/>
    <w:rsid w:val="00193047"/>
    <w:rsid w:val="00193CF8"/>
    <w:rsid w:val="001945CD"/>
    <w:rsid w:val="00194F27"/>
    <w:rsid w:val="00196756"/>
    <w:rsid w:val="00197519"/>
    <w:rsid w:val="001A2F1C"/>
    <w:rsid w:val="001A2FD1"/>
    <w:rsid w:val="001A31AA"/>
    <w:rsid w:val="001A3F0A"/>
    <w:rsid w:val="001A6232"/>
    <w:rsid w:val="001A6FAB"/>
    <w:rsid w:val="001B16FF"/>
    <w:rsid w:val="001B189F"/>
    <w:rsid w:val="001B2986"/>
    <w:rsid w:val="001B2DE8"/>
    <w:rsid w:val="001B42DD"/>
    <w:rsid w:val="001B48E7"/>
    <w:rsid w:val="001B73FD"/>
    <w:rsid w:val="001C0172"/>
    <w:rsid w:val="001C1AFB"/>
    <w:rsid w:val="001C253E"/>
    <w:rsid w:val="001C4269"/>
    <w:rsid w:val="001C4774"/>
    <w:rsid w:val="001C54CC"/>
    <w:rsid w:val="001C6080"/>
    <w:rsid w:val="001C6343"/>
    <w:rsid w:val="001C6585"/>
    <w:rsid w:val="001C6B09"/>
    <w:rsid w:val="001D01FB"/>
    <w:rsid w:val="001D1ACF"/>
    <w:rsid w:val="001D1C19"/>
    <w:rsid w:val="001D3CFE"/>
    <w:rsid w:val="001D4027"/>
    <w:rsid w:val="001D4DF7"/>
    <w:rsid w:val="001D6CD2"/>
    <w:rsid w:val="001D75E2"/>
    <w:rsid w:val="001E0146"/>
    <w:rsid w:val="001E0D2E"/>
    <w:rsid w:val="001E1AB4"/>
    <w:rsid w:val="001E7D72"/>
    <w:rsid w:val="001F0725"/>
    <w:rsid w:val="001F1183"/>
    <w:rsid w:val="001F1EA4"/>
    <w:rsid w:val="001F58F2"/>
    <w:rsid w:val="001F5F37"/>
    <w:rsid w:val="001F6044"/>
    <w:rsid w:val="001F6416"/>
    <w:rsid w:val="001F6ED8"/>
    <w:rsid w:val="001F7405"/>
    <w:rsid w:val="001F75A6"/>
    <w:rsid w:val="001F7E89"/>
    <w:rsid w:val="0020197F"/>
    <w:rsid w:val="00202FDD"/>
    <w:rsid w:val="00203EB1"/>
    <w:rsid w:val="00204782"/>
    <w:rsid w:val="00204816"/>
    <w:rsid w:val="00204CE2"/>
    <w:rsid w:val="00206476"/>
    <w:rsid w:val="00206B0F"/>
    <w:rsid w:val="00207894"/>
    <w:rsid w:val="00210FC4"/>
    <w:rsid w:val="002122B6"/>
    <w:rsid w:val="002139A2"/>
    <w:rsid w:val="00213B31"/>
    <w:rsid w:val="0021483F"/>
    <w:rsid w:val="00215BCC"/>
    <w:rsid w:val="00217305"/>
    <w:rsid w:val="002204F7"/>
    <w:rsid w:val="00220DBD"/>
    <w:rsid w:val="00223AD2"/>
    <w:rsid w:val="002249DB"/>
    <w:rsid w:val="00224AF9"/>
    <w:rsid w:val="0022507A"/>
    <w:rsid w:val="002264DB"/>
    <w:rsid w:val="00226BFE"/>
    <w:rsid w:val="00227AA7"/>
    <w:rsid w:val="00230895"/>
    <w:rsid w:val="00232AE6"/>
    <w:rsid w:val="00232BD8"/>
    <w:rsid w:val="00235C90"/>
    <w:rsid w:val="0023617A"/>
    <w:rsid w:val="00236C8F"/>
    <w:rsid w:val="00237F2F"/>
    <w:rsid w:val="00241215"/>
    <w:rsid w:val="002414EF"/>
    <w:rsid w:val="002415EE"/>
    <w:rsid w:val="00241943"/>
    <w:rsid w:val="002433AC"/>
    <w:rsid w:val="00244FD5"/>
    <w:rsid w:val="0024519F"/>
    <w:rsid w:val="0024567A"/>
    <w:rsid w:val="00245D6C"/>
    <w:rsid w:val="00246CCB"/>
    <w:rsid w:val="00246FB4"/>
    <w:rsid w:val="00250601"/>
    <w:rsid w:val="00250B7C"/>
    <w:rsid w:val="002513DE"/>
    <w:rsid w:val="00253DE1"/>
    <w:rsid w:val="00254AFE"/>
    <w:rsid w:val="00256F0C"/>
    <w:rsid w:val="00260A19"/>
    <w:rsid w:val="00261368"/>
    <w:rsid w:val="0026347C"/>
    <w:rsid w:val="00263A39"/>
    <w:rsid w:val="00263C00"/>
    <w:rsid w:val="00266F02"/>
    <w:rsid w:val="00267C66"/>
    <w:rsid w:val="0027061E"/>
    <w:rsid w:val="00272A07"/>
    <w:rsid w:val="002740D3"/>
    <w:rsid w:val="00275E91"/>
    <w:rsid w:val="00276F4E"/>
    <w:rsid w:val="00280772"/>
    <w:rsid w:val="00281BEC"/>
    <w:rsid w:val="002835FA"/>
    <w:rsid w:val="0028470C"/>
    <w:rsid w:val="00284AF0"/>
    <w:rsid w:val="00286B2F"/>
    <w:rsid w:val="0028712A"/>
    <w:rsid w:val="00287248"/>
    <w:rsid w:val="002874B3"/>
    <w:rsid w:val="00292468"/>
    <w:rsid w:val="00296261"/>
    <w:rsid w:val="0029685D"/>
    <w:rsid w:val="00296AC3"/>
    <w:rsid w:val="002A016B"/>
    <w:rsid w:val="002A0521"/>
    <w:rsid w:val="002A1D2C"/>
    <w:rsid w:val="002A5FFF"/>
    <w:rsid w:val="002A620F"/>
    <w:rsid w:val="002A63A1"/>
    <w:rsid w:val="002A70FF"/>
    <w:rsid w:val="002B1BFB"/>
    <w:rsid w:val="002B314F"/>
    <w:rsid w:val="002B5C2C"/>
    <w:rsid w:val="002B5DC5"/>
    <w:rsid w:val="002B5FC9"/>
    <w:rsid w:val="002B65DE"/>
    <w:rsid w:val="002C0738"/>
    <w:rsid w:val="002C2168"/>
    <w:rsid w:val="002C4A95"/>
    <w:rsid w:val="002C514E"/>
    <w:rsid w:val="002C5854"/>
    <w:rsid w:val="002C594C"/>
    <w:rsid w:val="002C6F98"/>
    <w:rsid w:val="002C71EE"/>
    <w:rsid w:val="002D0398"/>
    <w:rsid w:val="002D08CF"/>
    <w:rsid w:val="002D147F"/>
    <w:rsid w:val="002D1A89"/>
    <w:rsid w:val="002D265A"/>
    <w:rsid w:val="002D282E"/>
    <w:rsid w:val="002D3CC4"/>
    <w:rsid w:val="002D4800"/>
    <w:rsid w:val="002D5026"/>
    <w:rsid w:val="002D526A"/>
    <w:rsid w:val="002D7146"/>
    <w:rsid w:val="002E01BF"/>
    <w:rsid w:val="002E0569"/>
    <w:rsid w:val="002E0D8F"/>
    <w:rsid w:val="002E2C49"/>
    <w:rsid w:val="002E3BBA"/>
    <w:rsid w:val="002E4226"/>
    <w:rsid w:val="002E6117"/>
    <w:rsid w:val="002E6D08"/>
    <w:rsid w:val="002E7BBD"/>
    <w:rsid w:val="002F03EF"/>
    <w:rsid w:val="002F2ADA"/>
    <w:rsid w:val="002F342E"/>
    <w:rsid w:val="002F3D74"/>
    <w:rsid w:val="002F56E8"/>
    <w:rsid w:val="002F5887"/>
    <w:rsid w:val="002F5F53"/>
    <w:rsid w:val="002F6DFE"/>
    <w:rsid w:val="00301AD2"/>
    <w:rsid w:val="00301DA3"/>
    <w:rsid w:val="00303401"/>
    <w:rsid w:val="003051E9"/>
    <w:rsid w:val="00306B43"/>
    <w:rsid w:val="00311ECE"/>
    <w:rsid w:val="003122A1"/>
    <w:rsid w:val="00313307"/>
    <w:rsid w:val="003136CE"/>
    <w:rsid w:val="003156A7"/>
    <w:rsid w:val="00315A5D"/>
    <w:rsid w:val="00316A33"/>
    <w:rsid w:val="00320292"/>
    <w:rsid w:val="003209E4"/>
    <w:rsid w:val="0032102B"/>
    <w:rsid w:val="003214F0"/>
    <w:rsid w:val="0032237A"/>
    <w:rsid w:val="0032292F"/>
    <w:rsid w:val="00323CCC"/>
    <w:rsid w:val="003240B1"/>
    <w:rsid w:val="00324A9C"/>
    <w:rsid w:val="00324DFB"/>
    <w:rsid w:val="003252AC"/>
    <w:rsid w:val="00325565"/>
    <w:rsid w:val="003315BA"/>
    <w:rsid w:val="00331646"/>
    <w:rsid w:val="0033389E"/>
    <w:rsid w:val="00333A91"/>
    <w:rsid w:val="00333F78"/>
    <w:rsid w:val="003342AE"/>
    <w:rsid w:val="00334E49"/>
    <w:rsid w:val="003358FF"/>
    <w:rsid w:val="00335B4D"/>
    <w:rsid w:val="00336148"/>
    <w:rsid w:val="00337384"/>
    <w:rsid w:val="00341804"/>
    <w:rsid w:val="003420F8"/>
    <w:rsid w:val="00343C6E"/>
    <w:rsid w:val="003441A3"/>
    <w:rsid w:val="00344A2C"/>
    <w:rsid w:val="00345A4F"/>
    <w:rsid w:val="00346CB8"/>
    <w:rsid w:val="003504BB"/>
    <w:rsid w:val="00350730"/>
    <w:rsid w:val="00350A55"/>
    <w:rsid w:val="003522F4"/>
    <w:rsid w:val="0035306F"/>
    <w:rsid w:val="00353882"/>
    <w:rsid w:val="003541B8"/>
    <w:rsid w:val="00354F8D"/>
    <w:rsid w:val="0035541E"/>
    <w:rsid w:val="003564D9"/>
    <w:rsid w:val="00361B15"/>
    <w:rsid w:val="0036273A"/>
    <w:rsid w:val="0036298A"/>
    <w:rsid w:val="00363092"/>
    <w:rsid w:val="003630C9"/>
    <w:rsid w:val="00363ECE"/>
    <w:rsid w:val="00364766"/>
    <w:rsid w:val="00364B64"/>
    <w:rsid w:val="00365047"/>
    <w:rsid w:val="00365886"/>
    <w:rsid w:val="00366725"/>
    <w:rsid w:val="003669C5"/>
    <w:rsid w:val="00366D50"/>
    <w:rsid w:val="00367690"/>
    <w:rsid w:val="003677E4"/>
    <w:rsid w:val="0037059B"/>
    <w:rsid w:val="00371C2F"/>
    <w:rsid w:val="0037389E"/>
    <w:rsid w:val="00373EC6"/>
    <w:rsid w:val="00376A6B"/>
    <w:rsid w:val="00377DF3"/>
    <w:rsid w:val="003805C6"/>
    <w:rsid w:val="003841BB"/>
    <w:rsid w:val="003846D4"/>
    <w:rsid w:val="003856D0"/>
    <w:rsid w:val="00385AE8"/>
    <w:rsid w:val="00386376"/>
    <w:rsid w:val="00391B4A"/>
    <w:rsid w:val="00391CFB"/>
    <w:rsid w:val="00393AD5"/>
    <w:rsid w:val="00396E0E"/>
    <w:rsid w:val="00397807"/>
    <w:rsid w:val="003A057E"/>
    <w:rsid w:val="003A37F8"/>
    <w:rsid w:val="003A3C24"/>
    <w:rsid w:val="003B1B6D"/>
    <w:rsid w:val="003B3D77"/>
    <w:rsid w:val="003B3F82"/>
    <w:rsid w:val="003B656F"/>
    <w:rsid w:val="003B6F7F"/>
    <w:rsid w:val="003B7F77"/>
    <w:rsid w:val="003C3274"/>
    <w:rsid w:val="003C37A7"/>
    <w:rsid w:val="003C3FC8"/>
    <w:rsid w:val="003C40E7"/>
    <w:rsid w:val="003C4E5F"/>
    <w:rsid w:val="003C6BD8"/>
    <w:rsid w:val="003C6E7B"/>
    <w:rsid w:val="003D161D"/>
    <w:rsid w:val="003D20AA"/>
    <w:rsid w:val="003D2634"/>
    <w:rsid w:val="003D2958"/>
    <w:rsid w:val="003D2D61"/>
    <w:rsid w:val="003D2E96"/>
    <w:rsid w:val="003D5551"/>
    <w:rsid w:val="003D5C51"/>
    <w:rsid w:val="003D5CC9"/>
    <w:rsid w:val="003D6EEC"/>
    <w:rsid w:val="003D76C6"/>
    <w:rsid w:val="003D7E82"/>
    <w:rsid w:val="003E018B"/>
    <w:rsid w:val="003E0E38"/>
    <w:rsid w:val="003E1A5D"/>
    <w:rsid w:val="003E2AAE"/>
    <w:rsid w:val="003E2D5B"/>
    <w:rsid w:val="003E3DF4"/>
    <w:rsid w:val="003E4019"/>
    <w:rsid w:val="003E490E"/>
    <w:rsid w:val="003E4F41"/>
    <w:rsid w:val="003E5258"/>
    <w:rsid w:val="003E57A6"/>
    <w:rsid w:val="003E5862"/>
    <w:rsid w:val="003E60BD"/>
    <w:rsid w:val="003E73C5"/>
    <w:rsid w:val="003F1B26"/>
    <w:rsid w:val="003F2C04"/>
    <w:rsid w:val="003F3839"/>
    <w:rsid w:val="003F6FE6"/>
    <w:rsid w:val="003F7205"/>
    <w:rsid w:val="004007A9"/>
    <w:rsid w:val="004013FE"/>
    <w:rsid w:val="00404D81"/>
    <w:rsid w:val="0040636D"/>
    <w:rsid w:val="00406488"/>
    <w:rsid w:val="004066FA"/>
    <w:rsid w:val="004067A7"/>
    <w:rsid w:val="004110F7"/>
    <w:rsid w:val="00414243"/>
    <w:rsid w:val="00415D7A"/>
    <w:rsid w:val="00415F71"/>
    <w:rsid w:val="004164BB"/>
    <w:rsid w:val="00416B2C"/>
    <w:rsid w:val="004170E9"/>
    <w:rsid w:val="00417C01"/>
    <w:rsid w:val="004202EE"/>
    <w:rsid w:val="00420EED"/>
    <w:rsid w:val="0042169E"/>
    <w:rsid w:val="004223F3"/>
    <w:rsid w:val="004226F5"/>
    <w:rsid w:val="00423A6A"/>
    <w:rsid w:val="00424205"/>
    <w:rsid w:val="004245A4"/>
    <w:rsid w:val="00424C25"/>
    <w:rsid w:val="00425486"/>
    <w:rsid w:val="004278EE"/>
    <w:rsid w:val="00430180"/>
    <w:rsid w:val="00430288"/>
    <w:rsid w:val="00432455"/>
    <w:rsid w:val="00433446"/>
    <w:rsid w:val="00434DB2"/>
    <w:rsid w:val="0043541E"/>
    <w:rsid w:val="0043591A"/>
    <w:rsid w:val="004361B9"/>
    <w:rsid w:val="00436B6B"/>
    <w:rsid w:val="004374D8"/>
    <w:rsid w:val="00437B94"/>
    <w:rsid w:val="004400FA"/>
    <w:rsid w:val="00440195"/>
    <w:rsid w:val="00440490"/>
    <w:rsid w:val="004416ED"/>
    <w:rsid w:val="004427BD"/>
    <w:rsid w:val="00444326"/>
    <w:rsid w:val="004446C4"/>
    <w:rsid w:val="00445942"/>
    <w:rsid w:val="00445E9D"/>
    <w:rsid w:val="00446403"/>
    <w:rsid w:val="004465AD"/>
    <w:rsid w:val="00447CFA"/>
    <w:rsid w:val="004505EF"/>
    <w:rsid w:val="00450DF1"/>
    <w:rsid w:val="00451EF5"/>
    <w:rsid w:val="00452972"/>
    <w:rsid w:val="00454612"/>
    <w:rsid w:val="00454D49"/>
    <w:rsid w:val="00455122"/>
    <w:rsid w:val="004553B8"/>
    <w:rsid w:val="00455BE9"/>
    <w:rsid w:val="00456870"/>
    <w:rsid w:val="00456B25"/>
    <w:rsid w:val="00457B9F"/>
    <w:rsid w:val="00460EBD"/>
    <w:rsid w:val="00464194"/>
    <w:rsid w:val="00464C37"/>
    <w:rsid w:val="004652E4"/>
    <w:rsid w:val="00470C11"/>
    <w:rsid w:val="00471225"/>
    <w:rsid w:val="004717F1"/>
    <w:rsid w:val="00472CA0"/>
    <w:rsid w:val="00474A4E"/>
    <w:rsid w:val="004757D8"/>
    <w:rsid w:val="00477629"/>
    <w:rsid w:val="0047799B"/>
    <w:rsid w:val="0048033A"/>
    <w:rsid w:val="00483719"/>
    <w:rsid w:val="00483C15"/>
    <w:rsid w:val="0048417C"/>
    <w:rsid w:val="00484261"/>
    <w:rsid w:val="0048494F"/>
    <w:rsid w:val="0048538C"/>
    <w:rsid w:val="00486082"/>
    <w:rsid w:val="00486AFB"/>
    <w:rsid w:val="004907D5"/>
    <w:rsid w:val="004916E4"/>
    <w:rsid w:val="00491A0B"/>
    <w:rsid w:val="00492193"/>
    <w:rsid w:val="00492B6A"/>
    <w:rsid w:val="00493F5D"/>
    <w:rsid w:val="00494546"/>
    <w:rsid w:val="00495A35"/>
    <w:rsid w:val="00495B6F"/>
    <w:rsid w:val="004A00B4"/>
    <w:rsid w:val="004A0EF4"/>
    <w:rsid w:val="004A4CE5"/>
    <w:rsid w:val="004A6771"/>
    <w:rsid w:val="004A78E7"/>
    <w:rsid w:val="004A7F67"/>
    <w:rsid w:val="004B2AAD"/>
    <w:rsid w:val="004B3A37"/>
    <w:rsid w:val="004B433B"/>
    <w:rsid w:val="004B6E0F"/>
    <w:rsid w:val="004B7D01"/>
    <w:rsid w:val="004C1794"/>
    <w:rsid w:val="004C1C4E"/>
    <w:rsid w:val="004C24DF"/>
    <w:rsid w:val="004C4E7A"/>
    <w:rsid w:val="004C5E89"/>
    <w:rsid w:val="004C7A1B"/>
    <w:rsid w:val="004D008C"/>
    <w:rsid w:val="004D062E"/>
    <w:rsid w:val="004D1305"/>
    <w:rsid w:val="004D1823"/>
    <w:rsid w:val="004D4136"/>
    <w:rsid w:val="004D4FF6"/>
    <w:rsid w:val="004D5D35"/>
    <w:rsid w:val="004D637A"/>
    <w:rsid w:val="004D73D0"/>
    <w:rsid w:val="004D76ED"/>
    <w:rsid w:val="004E0875"/>
    <w:rsid w:val="004E0BB0"/>
    <w:rsid w:val="004E2020"/>
    <w:rsid w:val="004E3BAC"/>
    <w:rsid w:val="004E612C"/>
    <w:rsid w:val="004E7BF1"/>
    <w:rsid w:val="004F03F0"/>
    <w:rsid w:val="004F233B"/>
    <w:rsid w:val="004F2380"/>
    <w:rsid w:val="004F3548"/>
    <w:rsid w:val="004F3AA9"/>
    <w:rsid w:val="004F53ED"/>
    <w:rsid w:val="004F55BF"/>
    <w:rsid w:val="004F5988"/>
    <w:rsid w:val="004F5D26"/>
    <w:rsid w:val="004F6CA1"/>
    <w:rsid w:val="004F6CBA"/>
    <w:rsid w:val="004F7854"/>
    <w:rsid w:val="00502698"/>
    <w:rsid w:val="005034A5"/>
    <w:rsid w:val="0050595B"/>
    <w:rsid w:val="00505960"/>
    <w:rsid w:val="005063E3"/>
    <w:rsid w:val="005063E8"/>
    <w:rsid w:val="00510F78"/>
    <w:rsid w:val="005128F6"/>
    <w:rsid w:val="00513CF5"/>
    <w:rsid w:val="00514A20"/>
    <w:rsid w:val="005153E5"/>
    <w:rsid w:val="005177D1"/>
    <w:rsid w:val="00520860"/>
    <w:rsid w:val="0052294A"/>
    <w:rsid w:val="0052504F"/>
    <w:rsid w:val="00525698"/>
    <w:rsid w:val="00525B44"/>
    <w:rsid w:val="00526634"/>
    <w:rsid w:val="0052690D"/>
    <w:rsid w:val="00526B8B"/>
    <w:rsid w:val="00526D36"/>
    <w:rsid w:val="00527188"/>
    <w:rsid w:val="00531764"/>
    <w:rsid w:val="00533A2F"/>
    <w:rsid w:val="00534DB6"/>
    <w:rsid w:val="00535457"/>
    <w:rsid w:val="00535468"/>
    <w:rsid w:val="0053762A"/>
    <w:rsid w:val="00540333"/>
    <w:rsid w:val="0054087C"/>
    <w:rsid w:val="005418A5"/>
    <w:rsid w:val="00541BB3"/>
    <w:rsid w:val="00542112"/>
    <w:rsid w:val="00542BDA"/>
    <w:rsid w:val="0054438D"/>
    <w:rsid w:val="00544915"/>
    <w:rsid w:val="005456EA"/>
    <w:rsid w:val="00545C1D"/>
    <w:rsid w:val="00546612"/>
    <w:rsid w:val="00546D24"/>
    <w:rsid w:val="00546DB3"/>
    <w:rsid w:val="0054721E"/>
    <w:rsid w:val="00550A8C"/>
    <w:rsid w:val="00550B75"/>
    <w:rsid w:val="005516FD"/>
    <w:rsid w:val="00553166"/>
    <w:rsid w:val="005545CC"/>
    <w:rsid w:val="00557190"/>
    <w:rsid w:val="00557440"/>
    <w:rsid w:val="00560462"/>
    <w:rsid w:val="00560C7D"/>
    <w:rsid w:val="00560E4F"/>
    <w:rsid w:val="00561027"/>
    <w:rsid w:val="005620BD"/>
    <w:rsid w:val="005621B7"/>
    <w:rsid w:val="0056260A"/>
    <w:rsid w:val="00564A8A"/>
    <w:rsid w:val="005658E5"/>
    <w:rsid w:val="00567802"/>
    <w:rsid w:val="00567C38"/>
    <w:rsid w:val="00567F1D"/>
    <w:rsid w:val="005710FA"/>
    <w:rsid w:val="005717D7"/>
    <w:rsid w:val="0057339F"/>
    <w:rsid w:val="005739C6"/>
    <w:rsid w:val="00576B6C"/>
    <w:rsid w:val="00576C91"/>
    <w:rsid w:val="00580A01"/>
    <w:rsid w:val="00580C74"/>
    <w:rsid w:val="00581007"/>
    <w:rsid w:val="005814D4"/>
    <w:rsid w:val="005819F8"/>
    <w:rsid w:val="00581B23"/>
    <w:rsid w:val="00582148"/>
    <w:rsid w:val="005822C3"/>
    <w:rsid w:val="00582D96"/>
    <w:rsid w:val="005856F3"/>
    <w:rsid w:val="005865C1"/>
    <w:rsid w:val="00586A2F"/>
    <w:rsid w:val="00586DB7"/>
    <w:rsid w:val="005900E3"/>
    <w:rsid w:val="00590312"/>
    <w:rsid w:val="0059084A"/>
    <w:rsid w:val="00591390"/>
    <w:rsid w:val="00592B6A"/>
    <w:rsid w:val="00593D90"/>
    <w:rsid w:val="00595B55"/>
    <w:rsid w:val="00596964"/>
    <w:rsid w:val="00596BAF"/>
    <w:rsid w:val="00597659"/>
    <w:rsid w:val="005A0623"/>
    <w:rsid w:val="005A0736"/>
    <w:rsid w:val="005A0D34"/>
    <w:rsid w:val="005A1AE3"/>
    <w:rsid w:val="005A1BE3"/>
    <w:rsid w:val="005A2581"/>
    <w:rsid w:val="005A3F4D"/>
    <w:rsid w:val="005A4355"/>
    <w:rsid w:val="005A48C8"/>
    <w:rsid w:val="005A4E13"/>
    <w:rsid w:val="005A6564"/>
    <w:rsid w:val="005B06A1"/>
    <w:rsid w:val="005B088C"/>
    <w:rsid w:val="005B2377"/>
    <w:rsid w:val="005B5C6B"/>
    <w:rsid w:val="005B696E"/>
    <w:rsid w:val="005B7B7F"/>
    <w:rsid w:val="005B7C84"/>
    <w:rsid w:val="005C08CD"/>
    <w:rsid w:val="005C1657"/>
    <w:rsid w:val="005C1DC6"/>
    <w:rsid w:val="005C1EBA"/>
    <w:rsid w:val="005C3D2D"/>
    <w:rsid w:val="005C4395"/>
    <w:rsid w:val="005C4595"/>
    <w:rsid w:val="005C59E0"/>
    <w:rsid w:val="005C7FCA"/>
    <w:rsid w:val="005D1F89"/>
    <w:rsid w:val="005D2605"/>
    <w:rsid w:val="005D48FB"/>
    <w:rsid w:val="005D49E8"/>
    <w:rsid w:val="005D4C83"/>
    <w:rsid w:val="005D4D6A"/>
    <w:rsid w:val="005D6A3C"/>
    <w:rsid w:val="005D6EBE"/>
    <w:rsid w:val="005D78B5"/>
    <w:rsid w:val="005D7C4E"/>
    <w:rsid w:val="005E06B8"/>
    <w:rsid w:val="005E195A"/>
    <w:rsid w:val="005E2A05"/>
    <w:rsid w:val="005E3371"/>
    <w:rsid w:val="005E3BEE"/>
    <w:rsid w:val="005E49C9"/>
    <w:rsid w:val="005E6759"/>
    <w:rsid w:val="005E6B0F"/>
    <w:rsid w:val="005E6D0D"/>
    <w:rsid w:val="005E6F8E"/>
    <w:rsid w:val="005E6F8F"/>
    <w:rsid w:val="005E7A62"/>
    <w:rsid w:val="005E7C6E"/>
    <w:rsid w:val="005F0073"/>
    <w:rsid w:val="005F0458"/>
    <w:rsid w:val="005F1BE0"/>
    <w:rsid w:val="005F241C"/>
    <w:rsid w:val="005F335A"/>
    <w:rsid w:val="005F487B"/>
    <w:rsid w:val="005F4B77"/>
    <w:rsid w:val="005F561C"/>
    <w:rsid w:val="005F5A24"/>
    <w:rsid w:val="005F7334"/>
    <w:rsid w:val="00600DEB"/>
    <w:rsid w:val="0060151F"/>
    <w:rsid w:val="00601FC1"/>
    <w:rsid w:val="0060273F"/>
    <w:rsid w:val="00602DE0"/>
    <w:rsid w:val="00602F95"/>
    <w:rsid w:val="0060316D"/>
    <w:rsid w:val="006042B4"/>
    <w:rsid w:val="00604EA3"/>
    <w:rsid w:val="006059D5"/>
    <w:rsid w:val="00606048"/>
    <w:rsid w:val="006060B8"/>
    <w:rsid w:val="006062E9"/>
    <w:rsid w:val="00606724"/>
    <w:rsid w:val="00606744"/>
    <w:rsid w:val="00606D6D"/>
    <w:rsid w:val="00606DF2"/>
    <w:rsid w:val="00607D78"/>
    <w:rsid w:val="0061112F"/>
    <w:rsid w:val="00612A55"/>
    <w:rsid w:val="0061319D"/>
    <w:rsid w:val="00614035"/>
    <w:rsid w:val="00614140"/>
    <w:rsid w:val="00614DE6"/>
    <w:rsid w:val="00614E20"/>
    <w:rsid w:val="0061607E"/>
    <w:rsid w:val="00620808"/>
    <w:rsid w:val="006219EB"/>
    <w:rsid w:val="00621B10"/>
    <w:rsid w:val="00621CF0"/>
    <w:rsid w:val="006244C5"/>
    <w:rsid w:val="006246F3"/>
    <w:rsid w:val="006247A9"/>
    <w:rsid w:val="00624E0B"/>
    <w:rsid w:val="00624E63"/>
    <w:rsid w:val="00624EDF"/>
    <w:rsid w:val="006262D2"/>
    <w:rsid w:val="00626497"/>
    <w:rsid w:val="006267C6"/>
    <w:rsid w:val="00627762"/>
    <w:rsid w:val="006279D0"/>
    <w:rsid w:val="00630367"/>
    <w:rsid w:val="006330E8"/>
    <w:rsid w:val="006334F3"/>
    <w:rsid w:val="0063376B"/>
    <w:rsid w:val="00633AB8"/>
    <w:rsid w:val="00633E74"/>
    <w:rsid w:val="00636C09"/>
    <w:rsid w:val="00636F84"/>
    <w:rsid w:val="00641FDD"/>
    <w:rsid w:val="00645302"/>
    <w:rsid w:val="00645797"/>
    <w:rsid w:val="0064590F"/>
    <w:rsid w:val="00646089"/>
    <w:rsid w:val="00646367"/>
    <w:rsid w:val="00646A80"/>
    <w:rsid w:val="0064778C"/>
    <w:rsid w:val="006515DD"/>
    <w:rsid w:val="00652467"/>
    <w:rsid w:val="0065478B"/>
    <w:rsid w:val="00655317"/>
    <w:rsid w:val="00655893"/>
    <w:rsid w:val="00655906"/>
    <w:rsid w:val="00656B62"/>
    <w:rsid w:val="00656C5A"/>
    <w:rsid w:val="006572FB"/>
    <w:rsid w:val="00657709"/>
    <w:rsid w:val="006605C6"/>
    <w:rsid w:val="00662673"/>
    <w:rsid w:val="00662945"/>
    <w:rsid w:val="0066514A"/>
    <w:rsid w:val="006653AF"/>
    <w:rsid w:val="0066541A"/>
    <w:rsid w:val="0066584D"/>
    <w:rsid w:val="0066634E"/>
    <w:rsid w:val="00667DBD"/>
    <w:rsid w:val="00671760"/>
    <w:rsid w:val="006717CD"/>
    <w:rsid w:val="00672D58"/>
    <w:rsid w:val="006736F3"/>
    <w:rsid w:val="0067472D"/>
    <w:rsid w:val="00674A5D"/>
    <w:rsid w:val="006767FA"/>
    <w:rsid w:val="006815FF"/>
    <w:rsid w:val="00681A36"/>
    <w:rsid w:val="00681D40"/>
    <w:rsid w:val="006827C6"/>
    <w:rsid w:val="00682978"/>
    <w:rsid w:val="006860FF"/>
    <w:rsid w:val="0068751B"/>
    <w:rsid w:val="00687714"/>
    <w:rsid w:val="00687DE1"/>
    <w:rsid w:val="0069157B"/>
    <w:rsid w:val="00691604"/>
    <w:rsid w:val="00691690"/>
    <w:rsid w:val="00691BC9"/>
    <w:rsid w:val="00692316"/>
    <w:rsid w:val="006931CA"/>
    <w:rsid w:val="00693F5B"/>
    <w:rsid w:val="00694616"/>
    <w:rsid w:val="00696B93"/>
    <w:rsid w:val="00696F72"/>
    <w:rsid w:val="00697BBC"/>
    <w:rsid w:val="006A1212"/>
    <w:rsid w:val="006A3AEC"/>
    <w:rsid w:val="006A5A53"/>
    <w:rsid w:val="006A5BAD"/>
    <w:rsid w:val="006B064A"/>
    <w:rsid w:val="006B3471"/>
    <w:rsid w:val="006B374F"/>
    <w:rsid w:val="006B3C7C"/>
    <w:rsid w:val="006B484D"/>
    <w:rsid w:val="006B5995"/>
    <w:rsid w:val="006B59C1"/>
    <w:rsid w:val="006B70C2"/>
    <w:rsid w:val="006B7F31"/>
    <w:rsid w:val="006C0570"/>
    <w:rsid w:val="006C232C"/>
    <w:rsid w:val="006C37A7"/>
    <w:rsid w:val="006C42DE"/>
    <w:rsid w:val="006C4339"/>
    <w:rsid w:val="006C4371"/>
    <w:rsid w:val="006C4435"/>
    <w:rsid w:val="006C46B3"/>
    <w:rsid w:val="006C54E8"/>
    <w:rsid w:val="006C7277"/>
    <w:rsid w:val="006D00F6"/>
    <w:rsid w:val="006D05D9"/>
    <w:rsid w:val="006D0D6F"/>
    <w:rsid w:val="006D1BE5"/>
    <w:rsid w:val="006D2513"/>
    <w:rsid w:val="006D3049"/>
    <w:rsid w:val="006D38E5"/>
    <w:rsid w:val="006D4937"/>
    <w:rsid w:val="006D558E"/>
    <w:rsid w:val="006D5B3F"/>
    <w:rsid w:val="006D5DBF"/>
    <w:rsid w:val="006D7242"/>
    <w:rsid w:val="006E07BB"/>
    <w:rsid w:val="006E0FCB"/>
    <w:rsid w:val="006E1E1E"/>
    <w:rsid w:val="006E29E7"/>
    <w:rsid w:val="006E39E7"/>
    <w:rsid w:val="006E3D85"/>
    <w:rsid w:val="006E70BA"/>
    <w:rsid w:val="006E736D"/>
    <w:rsid w:val="006F06B4"/>
    <w:rsid w:val="006F0F68"/>
    <w:rsid w:val="006F10AF"/>
    <w:rsid w:val="006F1B55"/>
    <w:rsid w:val="006F34E9"/>
    <w:rsid w:val="006F4F73"/>
    <w:rsid w:val="006F5670"/>
    <w:rsid w:val="006F5EBC"/>
    <w:rsid w:val="006F6710"/>
    <w:rsid w:val="006F6F91"/>
    <w:rsid w:val="006F737C"/>
    <w:rsid w:val="00700503"/>
    <w:rsid w:val="00701371"/>
    <w:rsid w:val="00701D99"/>
    <w:rsid w:val="007028CC"/>
    <w:rsid w:val="007035B6"/>
    <w:rsid w:val="00703AEB"/>
    <w:rsid w:val="00703EBB"/>
    <w:rsid w:val="0070437D"/>
    <w:rsid w:val="00705334"/>
    <w:rsid w:val="0070612B"/>
    <w:rsid w:val="00710978"/>
    <w:rsid w:val="007138C1"/>
    <w:rsid w:val="00714CB9"/>
    <w:rsid w:val="0071523B"/>
    <w:rsid w:val="0071550A"/>
    <w:rsid w:val="007164C9"/>
    <w:rsid w:val="00716795"/>
    <w:rsid w:val="00716F9C"/>
    <w:rsid w:val="00717393"/>
    <w:rsid w:val="00720611"/>
    <w:rsid w:val="00722A78"/>
    <w:rsid w:val="00723050"/>
    <w:rsid w:val="007233AF"/>
    <w:rsid w:val="007233C4"/>
    <w:rsid w:val="007234F0"/>
    <w:rsid w:val="00724C0C"/>
    <w:rsid w:val="007259EE"/>
    <w:rsid w:val="00726736"/>
    <w:rsid w:val="007279DF"/>
    <w:rsid w:val="007307B7"/>
    <w:rsid w:val="00730CB4"/>
    <w:rsid w:val="0073107C"/>
    <w:rsid w:val="00731FF1"/>
    <w:rsid w:val="00732C04"/>
    <w:rsid w:val="0073426A"/>
    <w:rsid w:val="00734510"/>
    <w:rsid w:val="007359DD"/>
    <w:rsid w:val="00736E97"/>
    <w:rsid w:val="00740FC1"/>
    <w:rsid w:val="00741293"/>
    <w:rsid w:val="007414B4"/>
    <w:rsid w:val="0074188D"/>
    <w:rsid w:val="00742BD0"/>
    <w:rsid w:val="00743132"/>
    <w:rsid w:val="00743415"/>
    <w:rsid w:val="00743F01"/>
    <w:rsid w:val="007457F5"/>
    <w:rsid w:val="00745A57"/>
    <w:rsid w:val="00745CD5"/>
    <w:rsid w:val="0074662E"/>
    <w:rsid w:val="007468B2"/>
    <w:rsid w:val="007476B6"/>
    <w:rsid w:val="0075041A"/>
    <w:rsid w:val="00750FF1"/>
    <w:rsid w:val="00751B92"/>
    <w:rsid w:val="00752BE9"/>
    <w:rsid w:val="007543B0"/>
    <w:rsid w:val="00755990"/>
    <w:rsid w:val="0075628C"/>
    <w:rsid w:val="007570B1"/>
    <w:rsid w:val="00757FDB"/>
    <w:rsid w:val="007605EB"/>
    <w:rsid w:val="00762383"/>
    <w:rsid w:val="007626A1"/>
    <w:rsid w:val="00762DAD"/>
    <w:rsid w:val="007640F4"/>
    <w:rsid w:val="00764D21"/>
    <w:rsid w:val="007654BB"/>
    <w:rsid w:val="007654F1"/>
    <w:rsid w:val="00765647"/>
    <w:rsid w:val="007657F3"/>
    <w:rsid w:val="00765ABE"/>
    <w:rsid w:val="00766ED0"/>
    <w:rsid w:val="00770422"/>
    <w:rsid w:val="00770F63"/>
    <w:rsid w:val="0077152B"/>
    <w:rsid w:val="00771FE4"/>
    <w:rsid w:val="007731BE"/>
    <w:rsid w:val="007732C3"/>
    <w:rsid w:val="007742AF"/>
    <w:rsid w:val="007757FD"/>
    <w:rsid w:val="007761BA"/>
    <w:rsid w:val="00776B8A"/>
    <w:rsid w:val="00776D81"/>
    <w:rsid w:val="00776FA1"/>
    <w:rsid w:val="00777491"/>
    <w:rsid w:val="00777702"/>
    <w:rsid w:val="00782559"/>
    <w:rsid w:val="00786549"/>
    <w:rsid w:val="0078682C"/>
    <w:rsid w:val="00786F48"/>
    <w:rsid w:val="00787863"/>
    <w:rsid w:val="00792089"/>
    <w:rsid w:val="007923F2"/>
    <w:rsid w:val="00792D06"/>
    <w:rsid w:val="007941B1"/>
    <w:rsid w:val="007958F5"/>
    <w:rsid w:val="007962CA"/>
    <w:rsid w:val="00796F27"/>
    <w:rsid w:val="00797198"/>
    <w:rsid w:val="007A27A9"/>
    <w:rsid w:val="007A27E4"/>
    <w:rsid w:val="007A351D"/>
    <w:rsid w:val="007A37B8"/>
    <w:rsid w:val="007A76D8"/>
    <w:rsid w:val="007A7DA8"/>
    <w:rsid w:val="007A7F2A"/>
    <w:rsid w:val="007B0027"/>
    <w:rsid w:val="007B0E9C"/>
    <w:rsid w:val="007B2499"/>
    <w:rsid w:val="007B2C9D"/>
    <w:rsid w:val="007B2DE5"/>
    <w:rsid w:val="007B3456"/>
    <w:rsid w:val="007B42F7"/>
    <w:rsid w:val="007B78B2"/>
    <w:rsid w:val="007B7FCB"/>
    <w:rsid w:val="007C0728"/>
    <w:rsid w:val="007C2083"/>
    <w:rsid w:val="007C24B5"/>
    <w:rsid w:val="007C35AA"/>
    <w:rsid w:val="007C4592"/>
    <w:rsid w:val="007C5276"/>
    <w:rsid w:val="007C5D59"/>
    <w:rsid w:val="007C6675"/>
    <w:rsid w:val="007C6A07"/>
    <w:rsid w:val="007D0938"/>
    <w:rsid w:val="007D0FE1"/>
    <w:rsid w:val="007D21CC"/>
    <w:rsid w:val="007D2407"/>
    <w:rsid w:val="007D314D"/>
    <w:rsid w:val="007D3410"/>
    <w:rsid w:val="007E26D5"/>
    <w:rsid w:val="007E3606"/>
    <w:rsid w:val="007E37DD"/>
    <w:rsid w:val="007E3FE8"/>
    <w:rsid w:val="007E4907"/>
    <w:rsid w:val="007E4A82"/>
    <w:rsid w:val="007F1952"/>
    <w:rsid w:val="007F503B"/>
    <w:rsid w:val="007F561C"/>
    <w:rsid w:val="007F7F7C"/>
    <w:rsid w:val="008004F8"/>
    <w:rsid w:val="00800DAA"/>
    <w:rsid w:val="008010DE"/>
    <w:rsid w:val="0080161A"/>
    <w:rsid w:val="00803115"/>
    <w:rsid w:val="0080357B"/>
    <w:rsid w:val="008036D1"/>
    <w:rsid w:val="008046F6"/>
    <w:rsid w:val="00804D2F"/>
    <w:rsid w:val="00804FF8"/>
    <w:rsid w:val="008057ED"/>
    <w:rsid w:val="00805CF8"/>
    <w:rsid w:val="00806B95"/>
    <w:rsid w:val="008074AC"/>
    <w:rsid w:val="0080759E"/>
    <w:rsid w:val="00813349"/>
    <w:rsid w:val="00813BA8"/>
    <w:rsid w:val="008141A4"/>
    <w:rsid w:val="00816833"/>
    <w:rsid w:val="008200B2"/>
    <w:rsid w:val="00823A57"/>
    <w:rsid w:val="008249E2"/>
    <w:rsid w:val="00824FBA"/>
    <w:rsid w:val="00825411"/>
    <w:rsid w:val="00825A01"/>
    <w:rsid w:val="0082701C"/>
    <w:rsid w:val="00827609"/>
    <w:rsid w:val="0083025D"/>
    <w:rsid w:val="008303D6"/>
    <w:rsid w:val="0083054C"/>
    <w:rsid w:val="0083232A"/>
    <w:rsid w:val="00833144"/>
    <w:rsid w:val="00834523"/>
    <w:rsid w:val="008348CD"/>
    <w:rsid w:val="00835894"/>
    <w:rsid w:val="008359F2"/>
    <w:rsid w:val="00836CBE"/>
    <w:rsid w:val="008370CB"/>
    <w:rsid w:val="00837150"/>
    <w:rsid w:val="0084159F"/>
    <w:rsid w:val="008419F1"/>
    <w:rsid w:val="00841C9A"/>
    <w:rsid w:val="00843B10"/>
    <w:rsid w:val="00843C1A"/>
    <w:rsid w:val="00843FA9"/>
    <w:rsid w:val="00844007"/>
    <w:rsid w:val="0084505A"/>
    <w:rsid w:val="0084658A"/>
    <w:rsid w:val="00851A1E"/>
    <w:rsid w:val="00851FAA"/>
    <w:rsid w:val="008526B8"/>
    <w:rsid w:val="008530E7"/>
    <w:rsid w:val="00853967"/>
    <w:rsid w:val="0085396D"/>
    <w:rsid w:val="00853DEF"/>
    <w:rsid w:val="008545EA"/>
    <w:rsid w:val="00854A7E"/>
    <w:rsid w:val="00855037"/>
    <w:rsid w:val="00855791"/>
    <w:rsid w:val="008569E6"/>
    <w:rsid w:val="00856E94"/>
    <w:rsid w:val="00860395"/>
    <w:rsid w:val="008604A7"/>
    <w:rsid w:val="00860E2F"/>
    <w:rsid w:val="00862463"/>
    <w:rsid w:val="008628A4"/>
    <w:rsid w:val="00863CF1"/>
    <w:rsid w:val="008643DA"/>
    <w:rsid w:val="008643E0"/>
    <w:rsid w:val="00866364"/>
    <w:rsid w:val="00867789"/>
    <w:rsid w:val="00870A61"/>
    <w:rsid w:val="00870A87"/>
    <w:rsid w:val="008723CF"/>
    <w:rsid w:val="008737E0"/>
    <w:rsid w:val="008757C6"/>
    <w:rsid w:val="00877391"/>
    <w:rsid w:val="00877F21"/>
    <w:rsid w:val="008807CC"/>
    <w:rsid w:val="00880C65"/>
    <w:rsid w:val="008813D7"/>
    <w:rsid w:val="008823EE"/>
    <w:rsid w:val="00882F98"/>
    <w:rsid w:val="0088364B"/>
    <w:rsid w:val="00883987"/>
    <w:rsid w:val="00886079"/>
    <w:rsid w:val="008865B0"/>
    <w:rsid w:val="00886D26"/>
    <w:rsid w:val="00891B87"/>
    <w:rsid w:val="00891CF5"/>
    <w:rsid w:val="00894360"/>
    <w:rsid w:val="00894371"/>
    <w:rsid w:val="008945FA"/>
    <w:rsid w:val="00894F2D"/>
    <w:rsid w:val="0089584E"/>
    <w:rsid w:val="00895CC4"/>
    <w:rsid w:val="00895E82"/>
    <w:rsid w:val="008A040E"/>
    <w:rsid w:val="008A0723"/>
    <w:rsid w:val="008A0C03"/>
    <w:rsid w:val="008A10DD"/>
    <w:rsid w:val="008A2234"/>
    <w:rsid w:val="008A4947"/>
    <w:rsid w:val="008A5795"/>
    <w:rsid w:val="008A6D7F"/>
    <w:rsid w:val="008A6EAC"/>
    <w:rsid w:val="008A7DF7"/>
    <w:rsid w:val="008B0CFC"/>
    <w:rsid w:val="008B0E26"/>
    <w:rsid w:val="008B1881"/>
    <w:rsid w:val="008B2400"/>
    <w:rsid w:val="008B25F1"/>
    <w:rsid w:val="008B2603"/>
    <w:rsid w:val="008B3484"/>
    <w:rsid w:val="008B3736"/>
    <w:rsid w:val="008B459C"/>
    <w:rsid w:val="008B5A9A"/>
    <w:rsid w:val="008B7FAC"/>
    <w:rsid w:val="008C065C"/>
    <w:rsid w:val="008C0A06"/>
    <w:rsid w:val="008C1D7A"/>
    <w:rsid w:val="008C33F9"/>
    <w:rsid w:val="008C38BB"/>
    <w:rsid w:val="008C605F"/>
    <w:rsid w:val="008C61A1"/>
    <w:rsid w:val="008C66AE"/>
    <w:rsid w:val="008C7E4E"/>
    <w:rsid w:val="008D0605"/>
    <w:rsid w:val="008D1E83"/>
    <w:rsid w:val="008D2088"/>
    <w:rsid w:val="008D3F9E"/>
    <w:rsid w:val="008D422D"/>
    <w:rsid w:val="008D4A6D"/>
    <w:rsid w:val="008D7F41"/>
    <w:rsid w:val="008E197F"/>
    <w:rsid w:val="008E1D4F"/>
    <w:rsid w:val="008E2A0E"/>
    <w:rsid w:val="008E3E12"/>
    <w:rsid w:val="008E3FDE"/>
    <w:rsid w:val="008E4A8C"/>
    <w:rsid w:val="008E4E58"/>
    <w:rsid w:val="008E6EAF"/>
    <w:rsid w:val="008E7C72"/>
    <w:rsid w:val="008F15F2"/>
    <w:rsid w:val="008F2719"/>
    <w:rsid w:val="008F4E16"/>
    <w:rsid w:val="008F600C"/>
    <w:rsid w:val="008F695D"/>
    <w:rsid w:val="008F6D1D"/>
    <w:rsid w:val="008F72F6"/>
    <w:rsid w:val="008F7C7D"/>
    <w:rsid w:val="0090098E"/>
    <w:rsid w:val="009013BA"/>
    <w:rsid w:val="00901475"/>
    <w:rsid w:val="0090447E"/>
    <w:rsid w:val="00905C0A"/>
    <w:rsid w:val="009062D8"/>
    <w:rsid w:val="00907D5E"/>
    <w:rsid w:val="00911907"/>
    <w:rsid w:val="009119E0"/>
    <w:rsid w:val="00911F00"/>
    <w:rsid w:val="009121DC"/>
    <w:rsid w:val="00913214"/>
    <w:rsid w:val="00913E82"/>
    <w:rsid w:val="00914973"/>
    <w:rsid w:val="00915A23"/>
    <w:rsid w:val="00916283"/>
    <w:rsid w:val="00916460"/>
    <w:rsid w:val="009173F8"/>
    <w:rsid w:val="00920511"/>
    <w:rsid w:val="00920EF9"/>
    <w:rsid w:val="0092145B"/>
    <w:rsid w:val="00922678"/>
    <w:rsid w:val="00922689"/>
    <w:rsid w:val="00922828"/>
    <w:rsid w:val="00922FFA"/>
    <w:rsid w:val="00923195"/>
    <w:rsid w:val="009259DE"/>
    <w:rsid w:val="0092768D"/>
    <w:rsid w:val="00927BDC"/>
    <w:rsid w:val="00931C64"/>
    <w:rsid w:val="009346F1"/>
    <w:rsid w:val="00934E2D"/>
    <w:rsid w:val="00937841"/>
    <w:rsid w:val="0094258E"/>
    <w:rsid w:val="009430BB"/>
    <w:rsid w:val="00943646"/>
    <w:rsid w:val="00943960"/>
    <w:rsid w:val="0094477B"/>
    <w:rsid w:val="0094502F"/>
    <w:rsid w:val="00945ECB"/>
    <w:rsid w:val="00946A1D"/>
    <w:rsid w:val="00946C4D"/>
    <w:rsid w:val="00950AAC"/>
    <w:rsid w:val="00950E07"/>
    <w:rsid w:val="009520B9"/>
    <w:rsid w:val="00954010"/>
    <w:rsid w:val="00954D78"/>
    <w:rsid w:val="00954F4B"/>
    <w:rsid w:val="009568AB"/>
    <w:rsid w:val="009574C1"/>
    <w:rsid w:val="0096003E"/>
    <w:rsid w:val="009602B4"/>
    <w:rsid w:val="00960E7F"/>
    <w:rsid w:val="009610F1"/>
    <w:rsid w:val="00961D1F"/>
    <w:rsid w:val="009620B6"/>
    <w:rsid w:val="00962411"/>
    <w:rsid w:val="00962A9E"/>
    <w:rsid w:val="00963726"/>
    <w:rsid w:val="0096402B"/>
    <w:rsid w:val="00964D78"/>
    <w:rsid w:val="00965249"/>
    <w:rsid w:val="00966A02"/>
    <w:rsid w:val="00970475"/>
    <w:rsid w:val="0097181F"/>
    <w:rsid w:val="00971C43"/>
    <w:rsid w:val="00974450"/>
    <w:rsid w:val="00974615"/>
    <w:rsid w:val="00977917"/>
    <w:rsid w:val="00981995"/>
    <w:rsid w:val="009823B8"/>
    <w:rsid w:val="00982616"/>
    <w:rsid w:val="00982E24"/>
    <w:rsid w:val="00984176"/>
    <w:rsid w:val="00986956"/>
    <w:rsid w:val="00990DBC"/>
    <w:rsid w:val="0099117C"/>
    <w:rsid w:val="009913E8"/>
    <w:rsid w:val="009917C5"/>
    <w:rsid w:val="00993575"/>
    <w:rsid w:val="00993753"/>
    <w:rsid w:val="00993BD5"/>
    <w:rsid w:val="00993E40"/>
    <w:rsid w:val="00995BAA"/>
    <w:rsid w:val="00997A0D"/>
    <w:rsid w:val="009A0A5D"/>
    <w:rsid w:val="009A13EA"/>
    <w:rsid w:val="009A15CB"/>
    <w:rsid w:val="009A290A"/>
    <w:rsid w:val="009A2FA3"/>
    <w:rsid w:val="009A35B0"/>
    <w:rsid w:val="009A3D41"/>
    <w:rsid w:val="009A435F"/>
    <w:rsid w:val="009A579B"/>
    <w:rsid w:val="009A5FA5"/>
    <w:rsid w:val="009B0759"/>
    <w:rsid w:val="009B140C"/>
    <w:rsid w:val="009B1628"/>
    <w:rsid w:val="009B2156"/>
    <w:rsid w:val="009B2A9E"/>
    <w:rsid w:val="009B2E42"/>
    <w:rsid w:val="009B3602"/>
    <w:rsid w:val="009B40DF"/>
    <w:rsid w:val="009B6190"/>
    <w:rsid w:val="009B6457"/>
    <w:rsid w:val="009B6645"/>
    <w:rsid w:val="009B67B4"/>
    <w:rsid w:val="009B6CE7"/>
    <w:rsid w:val="009B6E4B"/>
    <w:rsid w:val="009C1A7F"/>
    <w:rsid w:val="009C1E1A"/>
    <w:rsid w:val="009C31D2"/>
    <w:rsid w:val="009C495E"/>
    <w:rsid w:val="009C675E"/>
    <w:rsid w:val="009C6E0B"/>
    <w:rsid w:val="009C7777"/>
    <w:rsid w:val="009D116A"/>
    <w:rsid w:val="009D192C"/>
    <w:rsid w:val="009D2B60"/>
    <w:rsid w:val="009D2E42"/>
    <w:rsid w:val="009D33CE"/>
    <w:rsid w:val="009D471A"/>
    <w:rsid w:val="009D495F"/>
    <w:rsid w:val="009D54AD"/>
    <w:rsid w:val="009D6220"/>
    <w:rsid w:val="009D65FC"/>
    <w:rsid w:val="009D7AEE"/>
    <w:rsid w:val="009E01F0"/>
    <w:rsid w:val="009E088F"/>
    <w:rsid w:val="009E1215"/>
    <w:rsid w:val="009E1C9F"/>
    <w:rsid w:val="009E1E40"/>
    <w:rsid w:val="009E2560"/>
    <w:rsid w:val="009E3292"/>
    <w:rsid w:val="009E37E3"/>
    <w:rsid w:val="009E3A85"/>
    <w:rsid w:val="009E3D0E"/>
    <w:rsid w:val="009E4D1E"/>
    <w:rsid w:val="009E5B7A"/>
    <w:rsid w:val="009E63CE"/>
    <w:rsid w:val="009E6CD2"/>
    <w:rsid w:val="009F07A3"/>
    <w:rsid w:val="009F1B9F"/>
    <w:rsid w:val="009F1BE3"/>
    <w:rsid w:val="009F1E5F"/>
    <w:rsid w:val="009F2AE4"/>
    <w:rsid w:val="009F2D54"/>
    <w:rsid w:val="009F5140"/>
    <w:rsid w:val="009F5618"/>
    <w:rsid w:val="009F5C94"/>
    <w:rsid w:val="00A019B7"/>
    <w:rsid w:val="00A03411"/>
    <w:rsid w:val="00A0343D"/>
    <w:rsid w:val="00A042D8"/>
    <w:rsid w:val="00A069CB"/>
    <w:rsid w:val="00A07250"/>
    <w:rsid w:val="00A075C4"/>
    <w:rsid w:val="00A110EA"/>
    <w:rsid w:val="00A111C1"/>
    <w:rsid w:val="00A11EB3"/>
    <w:rsid w:val="00A12564"/>
    <w:rsid w:val="00A12621"/>
    <w:rsid w:val="00A13EB1"/>
    <w:rsid w:val="00A15C20"/>
    <w:rsid w:val="00A15F80"/>
    <w:rsid w:val="00A1616E"/>
    <w:rsid w:val="00A16B20"/>
    <w:rsid w:val="00A20527"/>
    <w:rsid w:val="00A22348"/>
    <w:rsid w:val="00A229CD"/>
    <w:rsid w:val="00A24210"/>
    <w:rsid w:val="00A268AC"/>
    <w:rsid w:val="00A268EF"/>
    <w:rsid w:val="00A26F6E"/>
    <w:rsid w:val="00A26F91"/>
    <w:rsid w:val="00A271C1"/>
    <w:rsid w:val="00A306D1"/>
    <w:rsid w:val="00A31AAD"/>
    <w:rsid w:val="00A31B54"/>
    <w:rsid w:val="00A32043"/>
    <w:rsid w:val="00A36717"/>
    <w:rsid w:val="00A37CE1"/>
    <w:rsid w:val="00A40557"/>
    <w:rsid w:val="00A40775"/>
    <w:rsid w:val="00A40B58"/>
    <w:rsid w:val="00A41607"/>
    <w:rsid w:val="00A418D5"/>
    <w:rsid w:val="00A41946"/>
    <w:rsid w:val="00A41997"/>
    <w:rsid w:val="00A424E7"/>
    <w:rsid w:val="00A42B82"/>
    <w:rsid w:val="00A4685C"/>
    <w:rsid w:val="00A46FCD"/>
    <w:rsid w:val="00A47ED3"/>
    <w:rsid w:val="00A47FA6"/>
    <w:rsid w:val="00A5013B"/>
    <w:rsid w:val="00A51E8B"/>
    <w:rsid w:val="00A5253B"/>
    <w:rsid w:val="00A54E2D"/>
    <w:rsid w:val="00A57447"/>
    <w:rsid w:val="00A600B3"/>
    <w:rsid w:val="00A6326E"/>
    <w:rsid w:val="00A64C89"/>
    <w:rsid w:val="00A64FEB"/>
    <w:rsid w:val="00A66860"/>
    <w:rsid w:val="00A679BD"/>
    <w:rsid w:val="00A7002D"/>
    <w:rsid w:val="00A700DB"/>
    <w:rsid w:val="00A71D5A"/>
    <w:rsid w:val="00A74247"/>
    <w:rsid w:val="00A75049"/>
    <w:rsid w:val="00A75DEB"/>
    <w:rsid w:val="00A76558"/>
    <w:rsid w:val="00A77C22"/>
    <w:rsid w:val="00A80A59"/>
    <w:rsid w:val="00A81A59"/>
    <w:rsid w:val="00A8207C"/>
    <w:rsid w:val="00A8218F"/>
    <w:rsid w:val="00A8228F"/>
    <w:rsid w:val="00A82707"/>
    <w:rsid w:val="00A82795"/>
    <w:rsid w:val="00A829A9"/>
    <w:rsid w:val="00A8321D"/>
    <w:rsid w:val="00A83958"/>
    <w:rsid w:val="00A91F52"/>
    <w:rsid w:val="00A92F91"/>
    <w:rsid w:val="00A93292"/>
    <w:rsid w:val="00A93672"/>
    <w:rsid w:val="00A937AF"/>
    <w:rsid w:val="00A93CE0"/>
    <w:rsid w:val="00A94145"/>
    <w:rsid w:val="00A951D7"/>
    <w:rsid w:val="00A96334"/>
    <w:rsid w:val="00A96966"/>
    <w:rsid w:val="00A976E1"/>
    <w:rsid w:val="00A978D2"/>
    <w:rsid w:val="00AA0F85"/>
    <w:rsid w:val="00AA1A3B"/>
    <w:rsid w:val="00AA1D4D"/>
    <w:rsid w:val="00AA2615"/>
    <w:rsid w:val="00AA2B31"/>
    <w:rsid w:val="00AA3A89"/>
    <w:rsid w:val="00AA3AF7"/>
    <w:rsid w:val="00AA3D4E"/>
    <w:rsid w:val="00AA4DFF"/>
    <w:rsid w:val="00AA5A72"/>
    <w:rsid w:val="00AA6009"/>
    <w:rsid w:val="00AA7096"/>
    <w:rsid w:val="00AA746D"/>
    <w:rsid w:val="00AA7E69"/>
    <w:rsid w:val="00AB0E6A"/>
    <w:rsid w:val="00AB122A"/>
    <w:rsid w:val="00AB1286"/>
    <w:rsid w:val="00AB2810"/>
    <w:rsid w:val="00AB2A4C"/>
    <w:rsid w:val="00AB41B7"/>
    <w:rsid w:val="00AB4232"/>
    <w:rsid w:val="00AB445F"/>
    <w:rsid w:val="00AB4729"/>
    <w:rsid w:val="00AB566F"/>
    <w:rsid w:val="00AB5A84"/>
    <w:rsid w:val="00AB5FC7"/>
    <w:rsid w:val="00AC13D6"/>
    <w:rsid w:val="00AC1BAC"/>
    <w:rsid w:val="00AC252D"/>
    <w:rsid w:val="00AC3213"/>
    <w:rsid w:val="00AC34C5"/>
    <w:rsid w:val="00AC6CB7"/>
    <w:rsid w:val="00AD0248"/>
    <w:rsid w:val="00AD2C75"/>
    <w:rsid w:val="00AD33F0"/>
    <w:rsid w:val="00AD463B"/>
    <w:rsid w:val="00AD5BC7"/>
    <w:rsid w:val="00AD6330"/>
    <w:rsid w:val="00AD7FBC"/>
    <w:rsid w:val="00AE13E6"/>
    <w:rsid w:val="00AE1614"/>
    <w:rsid w:val="00AE2093"/>
    <w:rsid w:val="00AE239A"/>
    <w:rsid w:val="00AE48A4"/>
    <w:rsid w:val="00AE5F48"/>
    <w:rsid w:val="00AE6152"/>
    <w:rsid w:val="00AE6216"/>
    <w:rsid w:val="00AE708B"/>
    <w:rsid w:val="00AF0A63"/>
    <w:rsid w:val="00AF1443"/>
    <w:rsid w:val="00AF2F6F"/>
    <w:rsid w:val="00AF39E4"/>
    <w:rsid w:val="00AF42D3"/>
    <w:rsid w:val="00AF4697"/>
    <w:rsid w:val="00AF4E7E"/>
    <w:rsid w:val="00AF5EF3"/>
    <w:rsid w:val="00AF634B"/>
    <w:rsid w:val="00AF63D3"/>
    <w:rsid w:val="00AF7FA1"/>
    <w:rsid w:val="00B00824"/>
    <w:rsid w:val="00B00A36"/>
    <w:rsid w:val="00B01D50"/>
    <w:rsid w:val="00B03230"/>
    <w:rsid w:val="00B04795"/>
    <w:rsid w:val="00B05355"/>
    <w:rsid w:val="00B06EBF"/>
    <w:rsid w:val="00B10483"/>
    <w:rsid w:val="00B1058F"/>
    <w:rsid w:val="00B1173B"/>
    <w:rsid w:val="00B12FF3"/>
    <w:rsid w:val="00B1364F"/>
    <w:rsid w:val="00B13C50"/>
    <w:rsid w:val="00B13EC0"/>
    <w:rsid w:val="00B140BA"/>
    <w:rsid w:val="00B145DE"/>
    <w:rsid w:val="00B14E26"/>
    <w:rsid w:val="00B15623"/>
    <w:rsid w:val="00B157F8"/>
    <w:rsid w:val="00B16B15"/>
    <w:rsid w:val="00B17926"/>
    <w:rsid w:val="00B20718"/>
    <w:rsid w:val="00B2156D"/>
    <w:rsid w:val="00B21910"/>
    <w:rsid w:val="00B22DAB"/>
    <w:rsid w:val="00B24675"/>
    <w:rsid w:val="00B25C53"/>
    <w:rsid w:val="00B2650B"/>
    <w:rsid w:val="00B26896"/>
    <w:rsid w:val="00B26AC5"/>
    <w:rsid w:val="00B26EE8"/>
    <w:rsid w:val="00B312CD"/>
    <w:rsid w:val="00B31925"/>
    <w:rsid w:val="00B31C15"/>
    <w:rsid w:val="00B32929"/>
    <w:rsid w:val="00B33109"/>
    <w:rsid w:val="00B34DA1"/>
    <w:rsid w:val="00B35B73"/>
    <w:rsid w:val="00B362C5"/>
    <w:rsid w:val="00B36CEC"/>
    <w:rsid w:val="00B3760F"/>
    <w:rsid w:val="00B41056"/>
    <w:rsid w:val="00B414D6"/>
    <w:rsid w:val="00B4194F"/>
    <w:rsid w:val="00B42374"/>
    <w:rsid w:val="00B43EC6"/>
    <w:rsid w:val="00B43ED1"/>
    <w:rsid w:val="00B44970"/>
    <w:rsid w:val="00B44C67"/>
    <w:rsid w:val="00B44EB7"/>
    <w:rsid w:val="00B45971"/>
    <w:rsid w:val="00B46725"/>
    <w:rsid w:val="00B46CB3"/>
    <w:rsid w:val="00B50FAE"/>
    <w:rsid w:val="00B5320B"/>
    <w:rsid w:val="00B55029"/>
    <w:rsid w:val="00B56E9C"/>
    <w:rsid w:val="00B60D5F"/>
    <w:rsid w:val="00B6185A"/>
    <w:rsid w:val="00B623B4"/>
    <w:rsid w:val="00B62C75"/>
    <w:rsid w:val="00B65FBA"/>
    <w:rsid w:val="00B7087D"/>
    <w:rsid w:val="00B7150E"/>
    <w:rsid w:val="00B719F3"/>
    <w:rsid w:val="00B71D69"/>
    <w:rsid w:val="00B73271"/>
    <w:rsid w:val="00B7465A"/>
    <w:rsid w:val="00B77B50"/>
    <w:rsid w:val="00B77B88"/>
    <w:rsid w:val="00B77E04"/>
    <w:rsid w:val="00B80311"/>
    <w:rsid w:val="00B80D34"/>
    <w:rsid w:val="00B81E5A"/>
    <w:rsid w:val="00B82836"/>
    <w:rsid w:val="00B829B6"/>
    <w:rsid w:val="00B84235"/>
    <w:rsid w:val="00B84BCD"/>
    <w:rsid w:val="00B8515D"/>
    <w:rsid w:val="00B85B31"/>
    <w:rsid w:val="00B85F6F"/>
    <w:rsid w:val="00B86A5E"/>
    <w:rsid w:val="00B873BA"/>
    <w:rsid w:val="00B93813"/>
    <w:rsid w:val="00B93944"/>
    <w:rsid w:val="00B9573F"/>
    <w:rsid w:val="00B96672"/>
    <w:rsid w:val="00BA39A9"/>
    <w:rsid w:val="00BA3A74"/>
    <w:rsid w:val="00BA452D"/>
    <w:rsid w:val="00BA4E39"/>
    <w:rsid w:val="00BA538F"/>
    <w:rsid w:val="00BA66C4"/>
    <w:rsid w:val="00BA793E"/>
    <w:rsid w:val="00BB0101"/>
    <w:rsid w:val="00BB13C0"/>
    <w:rsid w:val="00BB1586"/>
    <w:rsid w:val="00BB2322"/>
    <w:rsid w:val="00BB2632"/>
    <w:rsid w:val="00BB2C8F"/>
    <w:rsid w:val="00BB345E"/>
    <w:rsid w:val="00BB3C77"/>
    <w:rsid w:val="00BB3E7D"/>
    <w:rsid w:val="00BB41CC"/>
    <w:rsid w:val="00BB4F16"/>
    <w:rsid w:val="00BB57CA"/>
    <w:rsid w:val="00BB6A11"/>
    <w:rsid w:val="00BB6D38"/>
    <w:rsid w:val="00BB6E3C"/>
    <w:rsid w:val="00BB6F48"/>
    <w:rsid w:val="00BB71BC"/>
    <w:rsid w:val="00BB7521"/>
    <w:rsid w:val="00BC15FD"/>
    <w:rsid w:val="00BC5084"/>
    <w:rsid w:val="00BC5202"/>
    <w:rsid w:val="00BC5D08"/>
    <w:rsid w:val="00BC6845"/>
    <w:rsid w:val="00BC735B"/>
    <w:rsid w:val="00BC75A6"/>
    <w:rsid w:val="00BC7DC3"/>
    <w:rsid w:val="00BD074C"/>
    <w:rsid w:val="00BD08DA"/>
    <w:rsid w:val="00BD1407"/>
    <w:rsid w:val="00BD3E76"/>
    <w:rsid w:val="00BD525B"/>
    <w:rsid w:val="00BD5294"/>
    <w:rsid w:val="00BD6301"/>
    <w:rsid w:val="00BD7B20"/>
    <w:rsid w:val="00BE09B0"/>
    <w:rsid w:val="00BE0DFF"/>
    <w:rsid w:val="00BE135D"/>
    <w:rsid w:val="00BE2B0E"/>
    <w:rsid w:val="00BE39AC"/>
    <w:rsid w:val="00BE7C00"/>
    <w:rsid w:val="00BF0EFE"/>
    <w:rsid w:val="00BF1892"/>
    <w:rsid w:val="00BF44CB"/>
    <w:rsid w:val="00BF4608"/>
    <w:rsid w:val="00BF4E0A"/>
    <w:rsid w:val="00BF5BD3"/>
    <w:rsid w:val="00BF65B2"/>
    <w:rsid w:val="00BF67D4"/>
    <w:rsid w:val="00BF715E"/>
    <w:rsid w:val="00C012D9"/>
    <w:rsid w:val="00C02B97"/>
    <w:rsid w:val="00C03654"/>
    <w:rsid w:val="00C03DE9"/>
    <w:rsid w:val="00C04EA8"/>
    <w:rsid w:val="00C108FF"/>
    <w:rsid w:val="00C11CF1"/>
    <w:rsid w:val="00C11D5D"/>
    <w:rsid w:val="00C14CEC"/>
    <w:rsid w:val="00C1555E"/>
    <w:rsid w:val="00C20738"/>
    <w:rsid w:val="00C219A1"/>
    <w:rsid w:val="00C21D50"/>
    <w:rsid w:val="00C22CEA"/>
    <w:rsid w:val="00C230E7"/>
    <w:rsid w:val="00C244DA"/>
    <w:rsid w:val="00C24DE1"/>
    <w:rsid w:val="00C26EB1"/>
    <w:rsid w:val="00C27B67"/>
    <w:rsid w:val="00C32F24"/>
    <w:rsid w:val="00C36103"/>
    <w:rsid w:val="00C36796"/>
    <w:rsid w:val="00C368B5"/>
    <w:rsid w:val="00C36D27"/>
    <w:rsid w:val="00C37293"/>
    <w:rsid w:val="00C3764F"/>
    <w:rsid w:val="00C3775C"/>
    <w:rsid w:val="00C37D9B"/>
    <w:rsid w:val="00C400F1"/>
    <w:rsid w:val="00C420E9"/>
    <w:rsid w:val="00C42507"/>
    <w:rsid w:val="00C4569E"/>
    <w:rsid w:val="00C45930"/>
    <w:rsid w:val="00C46ED3"/>
    <w:rsid w:val="00C47737"/>
    <w:rsid w:val="00C5000C"/>
    <w:rsid w:val="00C52F65"/>
    <w:rsid w:val="00C53E7A"/>
    <w:rsid w:val="00C55737"/>
    <w:rsid w:val="00C55B8C"/>
    <w:rsid w:val="00C56840"/>
    <w:rsid w:val="00C56892"/>
    <w:rsid w:val="00C570DD"/>
    <w:rsid w:val="00C604B4"/>
    <w:rsid w:val="00C6086A"/>
    <w:rsid w:val="00C60BAD"/>
    <w:rsid w:val="00C611BB"/>
    <w:rsid w:val="00C61497"/>
    <w:rsid w:val="00C62603"/>
    <w:rsid w:val="00C62A74"/>
    <w:rsid w:val="00C64477"/>
    <w:rsid w:val="00C646A6"/>
    <w:rsid w:val="00C670E9"/>
    <w:rsid w:val="00C6785A"/>
    <w:rsid w:val="00C67E7E"/>
    <w:rsid w:val="00C67F65"/>
    <w:rsid w:val="00C705A9"/>
    <w:rsid w:val="00C70965"/>
    <w:rsid w:val="00C70D6D"/>
    <w:rsid w:val="00C7186C"/>
    <w:rsid w:val="00C71AA5"/>
    <w:rsid w:val="00C729FE"/>
    <w:rsid w:val="00C74EBF"/>
    <w:rsid w:val="00C76F60"/>
    <w:rsid w:val="00C76FD1"/>
    <w:rsid w:val="00C80D38"/>
    <w:rsid w:val="00C82150"/>
    <w:rsid w:val="00C8237F"/>
    <w:rsid w:val="00C82F57"/>
    <w:rsid w:val="00C8569E"/>
    <w:rsid w:val="00C86614"/>
    <w:rsid w:val="00C876B2"/>
    <w:rsid w:val="00C909FA"/>
    <w:rsid w:val="00C9363F"/>
    <w:rsid w:val="00C938D1"/>
    <w:rsid w:val="00C9627D"/>
    <w:rsid w:val="00C96CF9"/>
    <w:rsid w:val="00C9725C"/>
    <w:rsid w:val="00CA02E3"/>
    <w:rsid w:val="00CA055F"/>
    <w:rsid w:val="00CA07F3"/>
    <w:rsid w:val="00CA19EF"/>
    <w:rsid w:val="00CA34AF"/>
    <w:rsid w:val="00CA5246"/>
    <w:rsid w:val="00CA65DF"/>
    <w:rsid w:val="00CA73A1"/>
    <w:rsid w:val="00CB1C5D"/>
    <w:rsid w:val="00CB1D77"/>
    <w:rsid w:val="00CB2142"/>
    <w:rsid w:val="00CB21EE"/>
    <w:rsid w:val="00CB23FB"/>
    <w:rsid w:val="00CB270B"/>
    <w:rsid w:val="00CB2DD1"/>
    <w:rsid w:val="00CB2EE8"/>
    <w:rsid w:val="00CB46CE"/>
    <w:rsid w:val="00CB4848"/>
    <w:rsid w:val="00CB4854"/>
    <w:rsid w:val="00CB6B04"/>
    <w:rsid w:val="00CB6E34"/>
    <w:rsid w:val="00CB7382"/>
    <w:rsid w:val="00CB7582"/>
    <w:rsid w:val="00CC3F9B"/>
    <w:rsid w:val="00CC4E42"/>
    <w:rsid w:val="00CC66BD"/>
    <w:rsid w:val="00CC67B9"/>
    <w:rsid w:val="00CC6F07"/>
    <w:rsid w:val="00CC74FD"/>
    <w:rsid w:val="00CD0399"/>
    <w:rsid w:val="00CD049C"/>
    <w:rsid w:val="00CD2120"/>
    <w:rsid w:val="00CD26BE"/>
    <w:rsid w:val="00CD40F4"/>
    <w:rsid w:val="00CD53A5"/>
    <w:rsid w:val="00CD749F"/>
    <w:rsid w:val="00CE0111"/>
    <w:rsid w:val="00CE0559"/>
    <w:rsid w:val="00CE0CC3"/>
    <w:rsid w:val="00CE10F7"/>
    <w:rsid w:val="00CE1DB8"/>
    <w:rsid w:val="00CE1DB9"/>
    <w:rsid w:val="00CE1FFA"/>
    <w:rsid w:val="00CE2AA9"/>
    <w:rsid w:val="00CE3001"/>
    <w:rsid w:val="00CE3769"/>
    <w:rsid w:val="00CE44D3"/>
    <w:rsid w:val="00CE4B70"/>
    <w:rsid w:val="00CE604A"/>
    <w:rsid w:val="00CE7088"/>
    <w:rsid w:val="00CE717A"/>
    <w:rsid w:val="00CF0FBE"/>
    <w:rsid w:val="00CF172C"/>
    <w:rsid w:val="00CF1CA4"/>
    <w:rsid w:val="00CF2DD8"/>
    <w:rsid w:val="00CF441E"/>
    <w:rsid w:val="00CF4780"/>
    <w:rsid w:val="00CF6FA4"/>
    <w:rsid w:val="00D00C59"/>
    <w:rsid w:val="00D00DF2"/>
    <w:rsid w:val="00D010D2"/>
    <w:rsid w:val="00D012DF"/>
    <w:rsid w:val="00D02408"/>
    <w:rsid w:val="00D04433"/>
    <w:rsid w:val="00D05E75"/>
    <w:rsid w:val="00D062E1"/>
    <w:rsid w:val="00D1096D"/>
    <w:rsid w:val="00D10A8A"/>
    <w:rsid w:val="00D13681"/>
    <w:rsid w:val="00D13E41"/>
    <w:rsid w:val="00D14BE1"/>
    <w:rsid w:val="00D15CCF"/>
    <w:rsid w:val="00D16540"/>
    <w:rsid w:val="00D16A13"/>
    <w:rsid w:val="00D215B3"/>
    <w:rsid w:val="00D23CEA"/>
    <w:rsid w:val="00D2447B"/>
    <w:rsid w:val="00D24B54"/>
    <w:rsid w:val="00D26168"/>
    <w:rsid w:val="00D26704"/>
    <w:rsid w:val="00D27E3D"/>
    <w:rsid w:val="00D30DBE"/>
    <w:rsid w:val="00D31232"/>
    <w:rsid w:val="00D317C6"/>
    <w:rsid w:val="00D31EA3"/>
    <w:rsid w:val="00D3288D"/>
    <w:rsid w:val="00D32B61"/>
    <w:rsid w:val="00D335E6"/>
    <w:rsid w:val="00D336D9"/>
    <w:rsid w:val="00D34B91"/>
    <w:rsid w:val="00D35DD8"/>
    <w:rsid w:val="00D378E8"/>
    <w:rsid w:val="00D37D62"/>
    <w:rsid w:val="00D40CB5"/>
    <w:rsid w:val="00D40DD1"/>
    <w:rsid w:val="00D42249"/>
    <w:rsid w:val="00D42676"/>
    <w:rsid w:val="00D4363D"/>
    <w:rsid w:val="00D439AB"/>
    <w:rsid w:val="00D43A8B"/>
    <w:rsid w:val="00D44264"/>
    <w:rsid w:val="00D4458A"/>
    <w:rsid w:val="00D44828"/>
    <w:rsid w:val="00D44E61"/>
    <w:rsid w:val="00D464B2"/>
    <w:rsid w:val="00D47482"/>
    <w:rsid w:val="00D47727"/>
    <w:rsid w:val="00D502CA"/>
    <w:rsid w:val="00D50567"/>
    <w:rsid w:val="00D52131"/>
    <w:rsid w:val="00D52EA1"/>
    <w:rsid w:val="00D5315A"/>
    <w:rsid w:val="00D536B0"/>
    <w:rsid w:val="00D5370F"/>
    <w:rsid w:val="00D54845"/>
    <w:rsid w:val="00D54C3B"/>
    <w:rsid w:val="00D5574C"/>
    <w:rsid w:val="00D55EA1"/>
    <w:rsid w:val="00D55EEF"/>
    <w:rsid w:val="00D576EC"/>
    <w:rsid w:val="00D60133"/>
    <w:rsid w:val="00D60705"/>
    <w:rsid w:val="00D6247F"/>
    <w:rsid w:val="00D62499"/>
    <w:rsid w:val="00D62FEB"/>
    <w:rsid w:val="00D64D05"/>
    <w:rsid w:val="00D65FFC"/>
    <w:rsid w:val="00D662AC"/>
    <w:rsid w:val="00D662EB"/>
    <w:rsid w:val="00D667D2"/>
    <w:rsid w:val="00D66AC9"/>
    <w:rsid w:val="00D66BD9"/>
    <w:rsid w:val="00D7003C"/>
    <w:rsid w:val="00D70834"/>
    <w:rsid w:val="00D71184"/>
    <w:rsid w:val="00D715DB"/>
    <w:rsid w:val="00D7176F"/>
    <w:rsid w:val="00D718D4"/>
    <w:rsid w:val="00D719EF"/>
    <w:rsid w:val="00D72145"/>
    <w:rsid w:val="00D7287A"/>
    <w:rsid w:val="00D73283"/>
    <w:rsid w:val="00D7440E"/>
    <w:rsid w:val="00D74B75"/>
    <w:rsid w:val="00D75DAD"/>
    <w:rsid w:val="00D7683D"/>
    <w:rsid w:val="00D76BA6"/>
    <w:rsid w:val="00D773DE"/>
    <w:rsid w:val="00D77FEC"/>
    <w:rsid w:val="00D80531"/>
    <w:rsid w:val="00D8075B"/>
    <w:rsid w:val="00D83803"/>
    <w:rsid w:val="00D842E7"/>
    <w:rsid w:val="00D85802"/>
    <w:rsid w:val="00D858EE"/>
    <w:rsid w:val="00D870F1"/>
    <w:rsid w:val="00D87AA3"/>
    <w:rsid w:val="00D9128E"/>
    <w:rsid w:val="00D92248"/>
    <w:rsid w:val="00D922D4"/>
    <w:rsid w:val="00D94731"/>
    <w:rsid w:val="00D94B0F"/>
    <w:rsid w:val="00D94DB7"/>
    <w:rsid w:val="00D94FBB"/>
    <w:rsid w:val="00D955D6"/>
    <w:rsid w:val="00D97499"/>
    <w:rsid w:val="00DA1FDA"/>
    <w:rsid w:val="00DA27CC"/>
    <w:rsid w:val="00DA396B"/>
    <w:rsid w:val="00DA5146"/>
    <w:rsid w:val="00DA5363"/>
    <w:rsid w:val="00DA73DE"/>
    <w:rsid w:val="00DA7B91"/>
    <w:rsid w:val="00DB03B0"/>
    <w:rsid w:val="00DB0E2C"/>
    <w:rsid w:val="00DB1BE7"/>
    <w:rsid w:val="00DB2F3B"/>
    <w:rsid w:val="00DB3BF2"/>
    <w:rsid w:val="00DB46B5"/>
    <w:rsid w:val="00DB473D"/>
    <w:rsid w:val="00DB52CC"/>
    <w:rsid w:val="00DB584B"/>
    <w:rsid w:val="00DB5B28"/>
    <w:rsid w:val="00DB60DE"/>
    <w:rsid w:val="00DB708A"/>
    <w:rsid w:val="00DB723D"/>
    <w:rsid w:val="00DB72E9"/>
    <w:rsid w:val="00DB7883"/>
    <w:rsid w:val="00DB7AAE"/>
    <w:rsid w:val="00DC064B"/>
    <w:rsid w:val="00DC0824"/>
    <w:rsid w:val="00DC203A"/>
    <w:rsid w:val="00DC383F"/>
    <w:rsid w:val="00DC45F4"/>
    <w:rsid w:val="00DC4FD4"/>
    <w:rsid w:val="00DC55A0"/>
    <w:rsid w:val="00DD133F"/>
    <w:rsid w:val="00DD1FB9"/>
    <w:rsid w:val="00DD31A6"/>
    <w:rsid w:val="00DD39CF"/>
    <w:rsid w:val="00DD416A"/>
    <w:rsid w:val="00DD4A6A"/>
    <w:rsid w:val="00DD6B66"/>
    <w:rsid w:val="00DE1190"/>
    <w:rsid w:val="00DE1BA3"/>
    <w:rsid w:val="00DE55C3"/>
    <w:rsid w:val="00DE7BCD"/>
    <w:rsid w:val="00DE7E00"/>
    <w:rsid w:val="00DF01A5"/>
    <w:rsid w:val="00DF0920"/>
    <w:rsid w:val="00DF391B"/>
    <w:rsid w:val="00DF39BE"/>
    <w:rsid w:val="00DF50DD"/>
    <w:rsid w:val="00DF6177"/>
    <w:rsid w:val="00DF67FE"/>
    <w:rsid w:val="00DF6997"/>
    <w:rsid w:val="00E017B6"/>
    <w:rsid w:val="00E01FF9"/>
    <w:rsid w:val="00E025F2"/>
    <w:rsid w:val="00E03434"/>
    <w:rsid w:val="00E052B3"/>
    <w:rsid w:val="00E05C53"/>
    <w:rsid w:val="00E0659C"/>
    <w:rsid w:val="00E06C7C"/>
    <w:rsid w:val="00E11B1E"/>
    <w:rsid w:val="00E11DB1"/>
    <w:rsid w:val="00E12A0C"/>
    <w:rsid w:val="00E12F18"/>
    <w:rsid w:val="00E131C9"/>
    <w:rsid w:val="00E14D3A"/>
    <w:rsid w:val="00E157D0"/>
    <w:rsid w:val="00E16D25"/>
    <w:rsid w:val="00E17976"/>
    <w:rsid w:val="00E20128"/>
    <w:rsid w:val="00E2414D"/>
    <w:rsid w:val="00E24708"/>
    <w:rsid w:val="00E24A5C"/>
    <w:rsid w:val="00E273A2"/>
    <w:rsid w:val="00E2764A"/>
    <w:rsid w:val="00E310C1"/>
    <w:rsid w:val="00E3178A"/>
    <w:rsid w:val="00E4068D"/>
    <w:rsid w:val="00E40A2F"/>
    <w:rsid w:val="00E4207E"/>
    <w:rsid w:val="00E42DD5"/>
    <w:rsid w:val="00E44EB9"/>
    <w:rsid w:val="00E46C24"/>
    <w:rsid w:val="00E470C6"/>
    <w:rsid w:val="00E47EF2"/>
    <w:rsid w:val="00E51EF4"/>
    <w:rsid w:val="00E51F12"/>
    <w:rsid w:val="00E534FB"/>
    <w:rsid w:val="00E54C9B"/>
    <w:rsid w:val="00E550B9"/>
    <w:rsid w:val="00E551C7"/>
    <w:rsid w:val="00E55400"/>
    <w:rsid w:val="00E55E4C"/>
    <w:rsid w:val="00E5632A"/>
    <w:rsid w:val="00E571BD"/>
    <w:rsid w:val="00E57262"/>
    <w:rsid w:val="00E57A2C"/>
    <w:rsid w:val="00E57C4F"/>
    <w:rsid w:val="00E61B40"/>
    <w:rsid w:val="00E620E7"/>
    <w:rsid w:val="00E6401C"/>
    <w:rsid w:val="00E645C1"/>
    <w:rsid w:val="00E64DB1"/>
    <w:rsid w:val="00E657A0"/>
    <w:rsid w:val="00E660CC"/>
    <w:rsid w:val="00E66AD8"/>
    <w:rsid w:val="00E702FF"/>
    <w:rsid w:val="00E7090B"/>
    <w:rsid w:val="00E717AB"/>
    <w:rsid w:val="00E719E2"/>
    <w:rsid w:val="00E7254A"/>
    <w:rsid w:val="00E7507B"/>
    <w:rsid w:val="00E75C76"/>
    <w:rsid w:val="00E76ADD"/>
    <w:rsid w:val="00E77096"/>
    <w:rsid w:val="00E7736B"/>
    <w:rsid w:val="00E8190F"/>
    <w:rsid w:val="00E81F3A"/>
    <w:rsid w:val="00E83085"/>
    <w:rsid w:val="00E845A6"/>
    <w:rsid w:val="00E84EC8"/>
    <w:rsid w:val="00E87D0A"/>
    <w:rsid w:val="00E90043"/>
    <w:rsid w:val="00E907AA"/>
    <w:rsid w:val="00E90EBA"/>
    <w:rsid w:val="00E91534"/>
    <w:rsid w:val="00E9357A"/>
    <w:rsid w:val="00E94671"/>
    <w:rsid w:val="00E9492D"/>
    <w:rsid w:val="00E94B02"/>
    <w:rsid w:val="00EA2A0B"/>
    <w:rsid w:val="00EA2C6D"/>
    <w:rsid w:val="00EA341E"/>
    <w:rsid w:val="00EA5593"/>
    <w:rsid w:val="00EA6063"/>
    <w:rsid w:val="00EA67F3"/>
    <w:rsid w:val="00EA6B48"/>
    <w:rsid w:val="00EA6EEC"/>
    <w:rsid w:val="00EA7C7B"/>
    <w:rsid w:val="00EB15B5"/>
    <w:rsid w:val="00EB1828"/>
    <w:rsid w:val="00EB22F4"/>
    <w:rsid w:val="00EB248B"/>
    <w:rsid w:val="00EB3F72"/>
    <w:rsid w:val="00EB4409"/>
    <w:rsid w:val="00EB51B1"/>
    <w:rsid w:val="00EB5C04"/>
    <w:rsid w:val="00EB78F6"/>
    <w:rsid w:val="00EC16E2"/>
    <w:rsid w:val="00EC42EE"/>
    <w:rsid w:val="00EC57CA"/>
    <w:rsid w:val="00EC6148"/>
    <w:rsid w:val="00EC6848"/>
    <w:rsid w:val="00EC69D0"/>
    <w:rsid w:val="00EC7FD4"/>
    <w:rsid w:val="00ED042E"/>
    <w:rsid w:val="00ED2505"/>
    <w:rsid w:val="00ED2661"/>
    <w:rsid w:val="00ED39D9"/>
    <w:rsid w:val="00ED4455"/>
    <w:rsid w:val="00ED665F"/>
    <w:rsid w:val="00ED7301"/>
    <w:rsid w:val="00ED7681"/>
    <w:rsid w:val="00ED7B9A"/>
    <w:rsid w:val="00ED7CA3"/>
    <w:rsid w:val="00EE0A65"/>
    <w:rsid w:val="00EE11FC"/>
    <w:rsid w:val="00EE352C"/>
    <w:rsid w:val="00EE357E"/>
    <w:rsid w:val="00EE4156"/>
    <w:rsid w:val="00EE514D"/>
    <w:rsid w:val="00EE68B9"/>
    <w:rsid w:val="00EE6C01"/>
    <w:rsid w:val="00EF0539"/>
    <w:rsid w:val="00EF196B"/>
    <w:rsid w:val="00EF5BDA"/>
    <w:rsid w:val="00EF5D75"/>
    <w:rsid w:val="00F0254B"/>
    <w:rsid w:val="00F02D2B"/>
    <w:rsid w:val="00F02FC5"/>
    <w:rsid w:val="00F0362B"/>
    <w:rsid w:val="00F050EF"/>
    <w:rsid w:val="00F057B0"/>
    <w:rsid w:val="00F06715"/>
    <w:rsid w:val="00F06790"/>
    <w:rsid w:val="00F075BB"/>
    <w:rsid w:val="00F0783F"/>
    <w:rsid w:val="00F07999"/>
    <w:rsid w:val="00F1052A"/>
    <w:rsid w:val="00F1249F"/>
    <w:rsid w:val="00F15029"/>
    <w:rsid w:val="00F162EC"/>
    <w:rsid w:val="00F17B63"/>
    <w:rsid w:val="00F17EDC"/>
    <w:rsid w:val="00F2013E"/>
    <w:rsid w:val="00F20647"/>
    <w:rsid w:val="00F24C6B"/>
    <w:rsid w:val="00F27208"/>
    <w:rsid w:val="00F27337"/>
    <w:rsid w:val="00F30868"/>
    <w:rsid w:val="00F30C67"/>
    <w:rsid w:val="00F3155A"/>
    <w:rsid w:val="00F31C1D"/>
    <w:rsid w:val="00F32090"/>
    <w:rsid w:val="00F33AD1"/>
    <w:rsid w:val="00F3440A"/>
    <w:rsid w:val="00F349FD"/>
    <w:rsid w:val="00F34EA8"/>
    <w:rsid w:val="00F359F4"/>
    <w:rsid w:val="00F4091C"/>
    <w:rsid w:val="00F41FA6"/>
    <w:rsid w:val="00F42859"/>
    <w:rsid w:val="00F42AB9"/>
    <w:rsid w:val="00F42BE5"/>
    <w:rsid w:val="00F43F25"/>
    <w:rsid w:val="00F44356"/>
    <w:rsid w:val="00F449DC"/>
    <w:rsid w:val="00F44AAE"/>
    <w:rsid w:val="00F45D91"/>
    <w:rsid w:val="00F46035"/>
    <w:rsid w:val="00F47E78"/>
    <w:rsid w:val="00F50692"/>
    <w:rsid w:val="00F50A2F"/>
    <w:rsid w:val="00F51A17"/>
    <w:rsid w:val="00F5225E"/>
    <w:rsid w:val="00F54155"/>
    <w:rsid w:val="00F55394"/>
    <w:rsid w:val="00F5629A"/>
    <w:rsid w:val="00F5693B"/>
    <w:rsid w:val="00F601D1"/>
    <w:rsid w:val="00F60B42"/>
    <w:rsid w:val="00F615E8"/>
    <w:rsid w:val="00F629AB"/>
    <w:rsid w:val="00F631BC"/>
    <w:rsid w:val="00F639C8"/>
    <w:rsid w:val="00F64E3F"/>
    <w:rsid w:val="00F6777C"/>
    <w:rsid w:val="00F67CE2"/>
    <w:rsid w:val="00F7046B"/>
    <w:rsid w:val="00F70A7E"/>
    <w:rsid w:val="00F70C1F"/>
    <w:rsid w:val="00F7410D"/>
    <w:rsid w:val="00F746A8"/>
    <w:rsid w:val="00F7624B"/>
    <w:rsid w:val="00F76707"/>
    <w:rsid w:val="00F7685D"/>
    <w:rsid w:val="00F8023F"/>
    <w:rsid w:val="00F808F6"/>
    <w:rsid w:val="00F82E18"/>
    <w:rsid w:val="00F8334F"/>
    <w:rsid w:val="00F83646"/>
    <w:rsid w:val="00F83C75"/>
    <w:rsid w:val="00F83E7F"/>
    <w:rsid w:val="00F86157"/>
    <w:rsid w:val="00F86588"/>
    <w:rsid w:val="00F87D94"/>
    <w:rsid w:val="00F87EC9"/>
    <w:rsid w:val="00F90B15"/>
    <w:rsid w:val="00F9247C"/>
    <w:rsid w:val="00F947D8"/>
    <w:rsid w:val="00F96DF8"/>
    <w:rsid w:val="00F9743E"/>
    <w:rsid w:val="00FA072A"/>
    <w:rsid w:val="00FA0968"/>
    <w:rsid w:val="00FA1AB5"/>
    <w:rsid w:val="00FA27B8"/>
    <w:rsid w:val="00FA2ED1"/>
    <w:rsid w:val="00FA5727"/>
    <w:rsid w:val="00FA581E"/>
    <w:rsid w:val="00FA716F"/>
    <w:rsid w:val="00FA71B9"/>
    <w:rsid w:val="00FA72E0"/>
    <w:rsid w:val="00FA79AC"/>
    <w:rsid w:val="00FB2431"/>
    <w:rsid w:val="00FB29EF"/>
    <w:rsid w:val="00FB2AE4"/>
    <w:rsid w:val="00FB30A4"/>
    <w:rsid w:val="00FB3830"/>
    <w:rsid w:val="00FB39D0"/>
    <w:rsid w:val="00FB3B15"/>
    <w:rsid w:val="00FB3C59"/>
    <w:rsid w:val="00FB3FDF"/>
    <w:rsid w:val="00FB4A5B"/>
    <w:rsid w:val="00FB5366"/>
    <w:rsid w:val="00FB5AB9"/>
    <w:rsid w:val="00FB67C6"/>
    <w:rsid w:val="00FB6D7C"/>
    <w:rsid w:val="00FB77F2"/>
    <w:rsid w:val="00FC01D0"/>
    <w:rsid w:val="00FC1609"/>
    <w:rsid w:val="00FC1C75"/>
    <w:rsid w:val="00FC1F2C"/>
    <w:rsid w:val="00FC3308"/>
    <w:rsid w:val="00FC42AD"/>
    <w:rsid w:val="00FC4300"/>
    <w:rsid w:val="00FC518A"/>
    <w:rsid w:val="00FC5F14"/>
    <w:rsid w:val="00FD1AED"/>
    <w:rsid w:val="00FD1E56"/>
    <w:rsid w:val="00FD21C0"/>
    <w:rsid w:val="00FD22CB"/>
    <w:rsid w:val="00FD3228"/>
    <w:rsid w:val="00FD3B49"/>
    <w:rsid w:val="00FD49C8"/>
    <w:rsid w:val="00FD5ACC"/>
    <w:rsid w:val="00FD62A0"/>
    <w:rsid w:val="00FD6398"/>
    <w:rsid w:val="00FE004E"/>
    <w:rsid w:val="00FE0306"/>
    <w:rsid w:val="00FE1CA4"/>
    <w:rsid w:val="00FE29A4"/>
    <w:rsid w:val="00FE3A62"/>
    <w:rsid w:val="00FE3E84"/>
    <w:rsid w:val="00FE4491"/>
    <w:rsid w:val="00FE5B8D"/>
    <w:rsid w:val="00FF1ED6"/>
    <w:rsid w:val="00FF4014"/>
    <w:rsid w:val="00FF5A77"/>
    <w:rsid w:val="00FF5AEC"/>
    <w:rsid w:val="00FF5C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157BBB"/>
  <w15:docId w15:val="{EACA1D8E-9E89-4AEB-9CFD-37A64685C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6724"/>
    <w:pPr>
      <w:widowControl w:val="0"/>
      <w:jc w:val="both"/>
    </w:pPr>
    <w:rPr>
      <w:rFonts w:ascii="Times New Roman" w:hAnsi="Times New Roman"/>
      <w:sz w:val="22"/>
    </w:rPr>
  </w:style>
  <w:style w:type="paragraph" w:styleId="1">
    <w:name w:val="heading 1"/>
    <w:aliases w:val="H1,h1,app heading 1,l1,Memo Heading 1,h11,h12,h13,h14,h15,h16,제목 1(no line),Heading 1_a,heading 1,h17,h111,h121,h131,h141,h151,h161,h18,h112,h122,h132,h142,h152,h162,h19,h113,h123,h133,h143,h153,h163,NMP Heading 1,Alt+1,Alt+11,Alt+12,Alt+"/>
    <w:basedOn w:val="a"/>
    <w:next w:val="a"/>
    <w:link w:val="1Char"/>
    <w:qFormat/>
    <w:rsid w:val="00AC34C5"/>
    <w:pPr>
      <w:keepNext/>
      <w:keepLines/>
      <w:numPr>
        <w:numId w:val="2"/>
      </w:numPr>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A26F6E"/>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A26F6E"/>
    <w:rPr>
      <w:sz w:val="18"/>
      <w:szCs w:val="18"/>
    </w:rPr>
  </w:style>
  <w:style w:type="paragraph" w:styleId="a4">
    <w:name w:val="footer"/>
    <w:basedOn w:val="a"/>
    <w:link w:val="Char0"/>
    <w:uiPriority w:val="99"/>
    <w:unhideWhenUsed/>
    <w:rsid w:val="00A26F6E"/>
    <w:pPr>
      <w:tabs>
        <w:tab w:val="center" w:pos="4153"/>
        <w:tab w:val="right" w:pos="8306"/>
      </w:tabs>
      <w:snapToGrid w:val="0"/>
      <w:jc w:val="left"/>
    </w:pPr>
    <w:rPr>
      <w:sz w:val="18"/>
      <w:szCs w:val="18"/>
    </w:rPr>
  </w:style>
  <w:style w:type="character" w:customStyle="1" w:styleId="Char0">
    <w:name w:val="页脚 Char"/>
    <w:basedOn w:val="a0"/>
    <w:link w:val="a4"/>
    <w:uiPriority w:val="99"/>
    <w:rsid w:val="00A26F6E"/>
    <w:rPr>
      <w:sz w:val="18"/>
      <w:szCs w:val="18"/>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AC34C5"/>
    <w:rPr>
      <w:rFonts w:ascii="Times New Roman" w:hAnsi="Times New Roman"/>
      <w:b/>
      <w:bCs/>
      <w:kern w:val="44"/>
      <w:sz w:val="44"/>
      <w:szCs w:val="44"/>
    </w:rPr>
  </w:style>
  <w:style w:type="paragraph" w:styleId="a5">
    <w:name w:val="Document Map"/>
    <w:basedOn w:val="a"/>
    <w:link w:val="Char1"/>
    <w:uiPriority w:val="99"/>
    <w:semiHidden/>
    <w:unhideWhenUsed/>
    <w:rsid w:val="00AC34C5"/>
    <w:rPr>
      <w:rFonts w:ascii="宋体" w:eastAsia="宋体"/>
      <w:sz w:val="18"/>
      <w:szCs w:val="18"/>
    </w:rPr>
  </w:style>
  <w:style w:type="character" w:customStyle="1" w:styleId="Char1">
    <w:name w:val="文档结构图 Char"/>
    <w:basedOn w:val="a0"/>
    <w:link w:val="a5"/>
    <w:uiPriority w:val="99"/>
    <w:semiHidden/>
    <w:rsid w:val="00AC34C5"/>
    <w:rPr>
      <w:rFonts w:ascii="宋体" w:eastAsia="宋体"/>
      <w:sz w:val="18"/>
      <w:szCs w:val="18"/>
    </w:rPr>
  </w:style>
  <w:style w:type="paragraph" w:styleId="a6">
    <w:name w:val="List Paragraph"/>
    <w:basedOn w:val="a"/>
    <w:link w:val="Char2"/>
    <w:uiPriority w:val="34"/>
    <w:qFormat/>
    <w:rsid w:val="00AC252D"/>
    <w:pPr>
      <w:ind w:firstLineChars="200" w:firstLine="420"/>
    </w:pPr>
  </w:style>
  <w:style w:type="table" w:styleId="a7">
    <w:name w:val="Table Grid"/>
    <w:basedOn w:val="a1"/>
    <w:uiPriority w:val="59"/>
    <w:rsid w:val="00542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Char3"/>
    <w:uiPriority w:val="99"/>
    <w:semiHidden/>
    <w:unhideWhenUsed/>
    <w:rsid w:val="00ED4455"/>
    <w:rPr>
      <w:sz w:val="18"/>
      <w:szCs w:val="18"/>
    </w:rPr>
  </w:style>
  <w:style w:type="character" w:customStyle="1" w:styleId="Char3">
    <w:name w:val="批注框文本 Char"/>
    <w:basedOn w:val="a0"/>
    <w:link w:val="a8"/>
    <w:uiPriority w:val="99"/>
    <w:semiHidden/>
    <w:rsid w:val="00ED4455"/>
    <w:rPr>
      <w:sz w:val="18"/>
      <w:szCs w:val="18"/>
    </w:rPr>
  </w:style>
  <w:style w:type="character" w:styleId="a9">
    <w:name w:val="annotation reference"/>
    <w:basedOn w:val="a0"/>
    <w:uiPriority w:val="99"/>
    <w:semiHidden/>
    <w:unhideWhenUsed/>
    <w:rsid w:val="007C2083"/>
    <w:rPr>
      <w:sz w:val="21"/>
      <w:szCs w:val="21"/>
    </w:rPr>
  </w:style>
  <w:style w:type="paragraph" w:styleId="aa">
    <w:name w:val="annotation text"/>
    <w:basedOn w:val="a"/>
    <w:link w:val="Char4"/>
    <w:uiPriority w:val="99"/>
    <w:semiHidden/>
    <w:unhideWhenUsed/>
    <w:rsid w:val="007C2083"/>
    <w:pPr>
      <w:jc w:val="left"/>
    </w:pPr>
  </w:style>
  <w:style w:type="character" w:customStyle="1" w:styleId="Char4">
    <w:name w:val="批注文字 Char"/>
    <w:basedOn w:val="a0"/>
    <w:link w:val="aa"/>
    <w:uiPriority w:val="99"/>
    <w:semiHidden/>
    <w:rsid w:val="007C2083"/>
  </w:style>
  <w:style w:type="paragraph" w:styleId="ab">
    <w:name w:val="annotation subject"/>
    <w:basedOn w:val="aa"/>
    <w:next w:val="aa"/>
    <w:link w:val="Char5"/>
    <w:uiPriority w:val="99"/>
    <w:semiHidden/>
    <w:unhideWhenUsed/>
    <w:rsid w:val="007C2083"/>
    <w:rPr>
      <w:b/>
      <w:bCs/>
    </w:rPr>
  </w:style>
  <w:style w:type="character" w:customStyle="1" w:styleId="Char5">
    <w:name w:val="批注主题 Char"/>
    <w:basedOn w:val="Char4"/>
    <w:link w:val="ab"/>
    <w:uiPriority w:val="99"/>
    <w:semiHidden/>
    <w:rsid w:val="007C2083"/>
    <w:rPr>
      <w:b/>
      <w:bCs/>
    </w:rPr>
  </w:style>
  <w:style w:type="paragraph" w:customStyle="1" w:styleId="2">
    <w:name w:val="正文（首行缩进2字符）"/>
    <w:basedOn w:val="a"/>
    <w:link w:val="2Char"/>
    <w:rsid w:val="002D1A89"/>
    <w:pPr>
      <w:spacing w:line="300" w:lineRule="auto"/>
      <w:ind w:firstLineChars="200" w:firstLine="440"/>
    </w:pPr>
    <w:rPr>
      <w:rFonts w:eastAsia="宋体" w:cs="Times New Roman"/>
      <w:sz w:val="24"/>
    </w:rPr>
  </w:style>
  <w:style w:type="character" w:customStyle="1" w:styleId="2Char">
    <w:name w:val="正文（首行缩进2字符） Char"/>
    <w:link w:val="2"/>
    <w:rsid w:val="002D1A89"/>
    <w:rPr>
      <w:rFonts w:ascii="Times New Roman" w:eastAsia="宋体" w:hAnsi="Times New Roman" w:cs="Times New Roman"/>
      <w:sz w:val="24"/>
    </w:rPr>
  </w:style>
  <w:style w:type="paragraph" w:customStyle="1" w:styleId="TAL">
    <w:name w:val="TAL"/>
    <w:basedOn w:val="a"/>
    <w:rsid w:val="009B6E4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NF">
    <w:name w:val="NF"/>
    <w:basedOn w:val="a"/>
    <w:rsid w:val="009B6E4B"/>
    <w:pPr>
      <w:keepNext/>
      <w:keepLines/>
      <w:widowControl/>
      <w:overflowPunct w:val="0"/>
      <w:autoSpaceDE w:val="0"/>
      <w:autoSpaceDN w:val="0"/>
      <w:adjustRightInd w:val="0"/>
      <w:ind w:left="1135" w:hanging="851"/>
      <w:jc w:val="left"/>
      <w:textAlignment w:val="baseline"/>
    </w:pPr>
    <w:rPr>
      <w:rFonts w:ascii="Arial" w:eastAsia="Times New Roman" w:hAnsi="Arial" w:cs="Times New Roman"/>
      <w:kern w:val="0"/>
      <w:sz w:val="18"/>
      <w:szCs w:val="20"/>
      <w:lang w:val="en-GB" w:eastAsia="en-US"/>
    </w:rPr>
  </w:style>
  <w:style w:type="character" w:customStyle="1" w:styleId="Char2">
    <w:name w:val="列出段落 Char"/>
    <w:link w:val="a6"/>
    <w:uiPriority w:val="34"/>
    <w:locked/>
    <w:rsid w:val="001E0D2E"/>
  </w:style>
  <w:style w:type="table" w:styleId="-5">
    <w:name w:val="Light List Accent 5"/>
    <w:basedOn w:val="a1"/>
    <w:uiPriority w:val="61"/>
    <w:rsid w:val="00F44AA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453091">
      <w:bodyDiv w:val="1"/>
      <w:marLeft w:val="0"/>
      <w:marRight w:val="0"/>
      <w:marTop w:val="0"/>
      <w:marBottom w:val="0"/>
      <w:divBdr>
        <w:top w:val="none" w:sz="0" w:space="0" w:color="auto"/>
        <w:left w:val="none" w:sz="0" w:space="0" w:color="auto"/>
        <w:bottom w:val="none" w:sz="0" w:space="0" w:color="auto"/>
        <w:right w:val="none" w:sz="0" w:space="0" w:color="auto"/>
      </w:divBdr>
    </w:div>
    <w:div w:id="1135102493">
      <w:bodyDiv w:val="1"/>
      <w:marLeft w:val="0"/>
      <w:marRight w:val="0"/>
      <w:marTop w:val="0"/>
      <w:marBottom w:val="0"/>
      <w:divBdr>
        <w:top w:val="none" w:sz="0" w:space="0" w:color="auto"/>
        <w:left w:val="none" w:sz="0" w:space="0" w:color="auto"/>
        <w:bottom w:val="none" w:sz="0" w:space="0" w:color="auto"/>
        <w:right w:val="none" w:sz="0" w:space="0" w:color="auto"/>
      </w:divBdr>
    </w:div>
    <w:div w:id="1373310442">
      <w:bodyDiv w:val="1"/>
      <w:marLeft w:val="0"/>
      <w:marRight w:val="0"/>
      <w:marTop w:val="0"/>
      <w:marBottom w:val="0"/>
      <w:divBdr>
        <w:top w:val="none" w:sz="0" w:space="0" w:color="auto"/>
        <w:left w:val="none" w:sz="0" w:space="0" w:color="auto"/>
        <w:bottom w:val="none" w:sz="0" w:space="0" w:color="auto"/>
        <w:right w:val="none" w:sz="0" w:space="0" w:color="auto"/>
      </w:divBdr>
    </w:div>
    <w:div w:id="198477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19DC7-20F9-4DF1-A975-D1EBBCCDC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2193</Words>
  <Characters>12504</Characters>
  <Application>Microsoft Office Word</Application>
  <DocSecurity>0</DocSecurity>
  <Lines>104</Lines>
  <Paragraphs>29</Paragraphs>
  <ScaleCrop>false</ScaleCrop>
  <Company>Co</Company>
  <LinksUpToDate>false</LinksUpToDate>
  <CharactersWithSpaces>14668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creator>xinwei</dc:creator>
  <cp:lastModifiedBy>Peng SUN</cp:lastModifiedBy>
  <cp:revision>2</cp:revision>
  <dcterms:created xsi:type="dcterms:W3CDTF">2016-08-12T12:08:00Z</dcterms:created>
  <dcterms:modified xsi:type="dcterms:W3CDTF">2016-08-12T12:08:00Z</dcterms:modified>
</cp:coreProperties>
</file>